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237"/>
      </w:tblGrid>
      <w:tr w:rsidR="00672BD6" w:rsidTr="00672BD6">
        <w:tc>
          <w:tcPr>
            <w:tcW w:w="3794" w:type="dxa"/>
          </w:tcPr>
          <w:p w:rsidR="00672BD6" w:rsidRPr="004927D4" w:rsidRDefault="00672BD6" w:rsidP="00D2720C">
            <w:pPr>
              <w:jc w:val="center"/>
              <w:rPr>
                <w:rFonts w:asciiTheme="majorHAnsi" w:hAnsiTheme="majorHAnsi" w:cstheme="majorHAnsi"/>
                <w:b/>
                <w:lang w:val="en-US"/>
              </w:rPr>
            </w:pPr>
            <w:r w:rsidRPr="004927D4">
              <w:rPr>
                <w:rFonts w:asciiTheme="majorHAnsi" w:hAnsiTheme="majorHAnsi" w:cstheme="majorHAnsi"/>
                <w:b/>
                <w:lang w:val="en-US"/>
              </w:rPr>
              <w:t>CÔNG TY CỔ PHẦN</w:t>
            </w:r>
          </w:p>
          <w:p w:rsidR="00672BD6" w:rsidRPr="004927D4" w:rsidRDefault="00672BD6" w:rsidP="00D2720C">
            <w:pPr>
              <w:jc w:val="center"/>
              <w:rPr>
                <w:rFonts w:asciiTheme="majorHAnsi" w:hAnsiTheme="majorHAnsi" w:cstheme="majorHAnsi"/>
                <w:b/>
                <w:lang w:val="en-US"/>
              </w:rPr>
            </w:pPr>
            <w:r w:rsidRPr="004927D4">
              <w:rPr>
                <w:rFonts w:asciiTheme="majorHAnsi" w:hAnsiTheme="majorHAnsi" w:cstheme="majorHAnsi"/>
                <w:b/>
                <w:lang w:val="en-US"/>
              </w:rPr>
              <w:t>NƯỚC SẠCH BẮC NINH</w:t>
            </w:r>
          </w:p>
          <w:p w:rsidR="00672BD6" w:rsidRPr="004927D4" w:rsidRDefault="00672BD6" w:rsidP="00D2720C">
            <w:pPr>
              <w:jc w:val="center"/>
              <w:rPr>
                <w:rFonts w:asciiTheme="majorHAnsi" w:hAnsiTheme="majorHAnsi" w:cstheme="majorHAnsi"/>
                <w:b/>
                <w:lang w:val="en-US"/>
              </w:rPr>
            </w:pPr>
            <w:r w:rsidRPr="004927D4">
              <w:rPr>
                <w:rFonts w:asciiTheme="majorHAnsi" w:hAnsiTheme="majorHAnsi" w:cstheme="majorHAnsi"/>
                <w:b/>
                <w:lang w:val="en-US"/>
              </w:rPr>
              <w:t>BAN KIỂM SOÁT</w:t>
            </w:r>
          </w:p>
          <w:p w:rsidR="00672BD6" w:rsidRPr="004927D4" w:rsidRDefault="00672BD6" w:rsidP="00D2720C">
            <w:pPr>
              <w:jc w:val="center"/>
              <w:rPr>
                <w:rFonts w:asciiTheme="majorHAnsi" w:hAnsiTheme="majorHAnsi" w:cstheme="majorHAnsi"/>
                <w:b/>
                <w:lang w:val="en-US"/>
              </w:rPr>
            </w:pPr>
            <w:r w:rsidRPr="004927D4">
              <w:rPr>
                <w:rFonts w:asciiTheme="majorHAnsi" w:hAnsiTheme="majorHAnsi" w:cstheme="majorHAnsi"/>
                <w:b/>
                <w:lang w:val="en-US"/>
              </w:rPr>
              <w:t>------------------</w:t>
            </w:r>
          </w:p>
          <w:p w:rsidR="00672BD6" w:rsidRPr="004927D4" w:rsidRDefault="00672BD6" w:rsidP="00D2720C">
            <w:pPr>
              <w:jc w:val="center"/>
              <w:rPr>
                <w:rFonts w:asciiTheme="majorHAnsi" w:hAnsiTheme="majorHAnsi" w:cstheme="majorHAnsi"/>
                <w:lang w:val="en-US"/>
              </w:rPr>
            </w:pPr>
            <w:r w:rsidRPr="004927D4">
              <w:rPr>
                <w:rFonts w:asciiTheme="majorHAnsi" w:hAnsiTheme="majorHAnsi" w:cstheme="majorHAnsi"/>
                <w:lang w:val="en-US"/>
              </w:rPr>
              <w:t>SỐ:….BCBKS</w:t>
            </w:r>
          </w:p>
          <w:p w:rsidR="00672BD6" w:rsidRPr="004927D4" w:rsidRDefault="00672BD6" w:rsidP="00D2720C">
            <w:pPr>
              <w:jc w:val="both"/>
              <w:rPr>
                <w:rFonts w:asciiTheme="majorHAnsi" w:hAnsiTheme="majorHAnsi" w:cstheme="majorHAnsi"/>
                <w:b/>
                <w:lang w:val="en-US"/>
              </w:rPr>
            </w:pPr>
          </w:p>
        </w:tc>
        <w:tc>
          <w:tcPr>
            <w:tcW w:w="6237" w:type="dxa"/>
          </w:tcPr>
          <w:p w:rsidR="00672BD6" w:rsidRPr="003C1C18" w:rsidRDefault="00672BD6" w:rsidP="00D2720C">
            <w:pPr>
              <w:pStyle w:val="Heading5"/>
              <w:jc w:val="center"/>
              <w:outlineLvl w:val="4"/>
              <w:rPr>
                <w:rStyle w:val="heading00205char1"/>
                <w:rFonts w:asciiTheme="majorHAnsi" w:hAnsiTheme="majorHAnsi" w:cstheme="majorHAnsi"/>
                <w:b/>
                <w:bCs/>
                <w:lang w:val="nl-NL"/>
              </w:rPr>
            </w:pPr>
            <w:r w:rsidRPr="003C1C18">
              <w:rPr>
                <w:rStyle w:val="heading00205char1"/>
                <w:rFonts w:asciiTheme="majorHAnsi" w:hAnsiTheme="majorHAnsi" w:cstheme="majorHAnsi"/>
                <w:b/>
                <w:bCs/>
                <w:lang w:val="nl-NL"/>
              </w:rPr>
              <w:t>CỘNG HOÀ XÃ HỘI CHỦ NGHĨA VIỆT NAM</w:t>
            </w:r>
          </w:p>
          <w:p w:rsidR="00672BD6" w:rsidRPr="003C1C18" w:rsidRDefault="00672BD6" w:rsidP="00D2720C">
            <w:pPr>
              <w:pStyle w:val="normal1"/>
              <w:jc w:val="center"/>
              <w:rPr>
                <w:rFonts w:asciiTheme="majorHAnsi" w:hAnsiTheme="majorHAnsi" w:cstheme="majorHAnsi"/>
                <w:sz w:val="24"/>
                <w:szCs w:val="24"/>
                <w:u w:val="single"/>
                <w:lang w:val="nl-NL"/>
              </w:rPr>
            </w:pPr>
            <w:r w:rsidRPr="003C1C18">
              <w:rPr>
                <w:rStyle w:val="normalchar1"/>
                <w:rFonts w:asciiTheme="majorHAnsi" w:hAnsiTheme="majorHAnsi" w:cstheme="majorHAnsi"/>
                <w:b/>
                <w:bCs/>
                <w:iCs/>
                <w:sz w:val="24"/>
                <w:szCs w:val="24"/>
                <w:u w:val="single"/>
                <w:lang w:val="nl-NL"/>
              </w:rPr>
              <w:t>Độc lập -  Tự do - Hạnh phúc</w:t>
            </w:r>
          </w:p>
          <w:p w:rsidR="00672BD6" w:rsidRPr="003C1C18" w:rsidRDefault="00672BD6" w:rsidP="00D2720C">
            <w:pPr>
              <w:jc w:val="center"/>
              <w:rPr>
                <w:rFonts w:asciiTheme="majorHAnsi" w:hAnsiTheme="majorHAnsi" w:cstheme="majorHAnsi"/>
                <w:lang w:val="nl-NL"/>
              </w:rPr>
            </w:pPr>
          </w:p>
          <w:p w:rsidR="00672BD6" w:rsidRDefault="00672BD6" w:rsidP="00D2720C">
            <w:pPr>
              <w:jc w:val="right"/>
              <w:rPr>
                <w:rFonts w:asciiTheme="majorHAnsi" w:hAnsiTheme="majorHAnsi" w:cstheme="majorHAnsi"/>
                <w:sz w:val="24"/>
                <w:szCs w:val="24"/>
                <w:lang w:val="en-US"/>
              </w:rPr>
            </w:pPr>
          </w:p>
          <w:p w:rsidR="00672BD6" w:rsidRPr="003C1C18" w:rsidRDefault="00672BD6" w:rsidP="00CB5507">
            <w:pPr>
              <w:ind w:right="480"/>
              <w:jc w:val="right"/>
              <w:rPr>
                <w:rFonts w:asciiTheme="majorHAnsi" w:hAnsiTheme="majorHAnsi" w:cstheme="majorHAnsi"/>
                <w:i/>
                <w:sz w:val="24"/>
                <w:szCs w:val="24"/>
                <w:lang w:val="en-US"/>
              </w:rPr>
            </w:pPr>
            <w:r w:rsidRPr="003C1C18">
              <w:rPr>
                <w:rFonts w:asciiTheme="majorHAnsi" w:hAnsiTheme="majorHAnsi" w:cstheme="majorHAnsi"/>
                <w:i/>
                <w:sz w:val="24"/>
                <w:szCs w:val="24"/>
                <w:lang w:val="en-US"/>
              </w:rPr>
              <w:t>Bắ</w:t>
            </w:r>
            <w:r>
              <w:rPr>
                <w:rFonts w:asciiTheme="majorHAnsi" w:hAnsiTheme="majorHAnsi" w:cstheme="majorHAnsi"/>
                <w:i/>
                <w:sz w:val="24"/>
                <w:szCs w:val="24"/>
                <w:lang w:val="en-US"/>
              </w:rPr>
              <w:t xml:space="preserve">c ninh, ngày …. </w:t>
            </w:r>
            <w:r w:rsidRPr="003C1C18">
              <w:rPr>
                <w:rFonts w:asciiTheme="majorHAnsi" w:hAnsiTheme="majorHAnsi" w:cstheme="majorHAnsi"/>
                <w:i/>
                <w:sz w:val="24"/>
                <w:szCs w:val="24"/>
                <w:lang w:val="en-US"/>
              </w:rPr>
              <w:t xml:space="preserve"> tháng 4 năm 201</w:t>
            </w:r>
            <w:r>
              <w:rPr>
                <w:rFonts w:asciiTheme="majorHAnsi" w:hAnsiTheme="majorHAnsi" w:cstheme="majorHAnsi"/>
                <w:i/>
                <w:sz w:val="24"/>
                <w:szCs w:val="24"/>
                <w:lang w:val="en-US"/>
              </w:rPr>
              <w:t>9</w:t>
            </w:r>
          </w:p>
        </w:tc>
      </w:tr>
    </w:tbl>
    <w:p w:rsidR="00955A6C" w:rsidRPr="00EA4652" w:rsidRDefault="00955A6C" w:rsidP="00955A6C">
      <w:pPr>
        <w:spacing w:line="240" w:lineRule="auto"/>
        <w:jc w:val="center"/>
        <w:rPr>
          <w:rFonts w:asciiTheme="majorHAnsi" w:hAnsiTheme="majorHAnsi" w:cstheme="majorHAnsi"/>
          <w:b/>
          <w:sz w:val="30"/>
          <w:szCs w:val="30"/>
        </w:rPr>
      </w:pPr>
      <w:r w:rsidRPr="00EA4652">
        <w:rPr>
          <w:rFonts w:asciiTheme="majorHAnsi" w:hAnsiTheme="majorHAnsi" w:cstheme="majorHAnsi"/>
          <w:b/>
          <w:sz w:val="30"/>
          <w:szCs w:val="30"/>
        </w:rPr>
        <w:t>BÁO CÁO CỦA BAN KIỂM SOÁT VỀ</w:t>
      </w:r>
    </w:p>
    <w:p w:rsidR="00955A6C" w:rsidRPr="00CB5507" w:rsidRDefault="00955A6C" w:rsidP="00955A6C">
      <w:pPr>
        <w:spacing w:line="240" w:lineRule="auto"/>
        <w:jc w:val="center"/>
        <w:rPr>
          <w:rFonts w:asciiTheme="majorHAnsi" w:hAnsiTheme="majorHAnsi" w:cstheme="majorHAnsi"/>
          <w:b/>
          <w:sz w:val="26"/>
          <w:szCs w:val="26"/>
        </w:rPr>
      </w:pPr>
      <w:r w:rsidRPr="00085511">
        <w:rPr>
          <w:rFonts w:asciiTheme="majorHAnsi" w:hAnsiTheme="majorHAnsi" w:cstheme="majorHAnsi"/>
          <w:b/>
          <w:sz w:val="26"/>
          <w:szCs w:val="26"/>
        </w:rPr>
        <w:t>KẾT QUẢ KIỂM TRA GIÁM SÁT CÁC MẶT HOẠT ĐỘNG NĂM 201</w:t>
      </w:r>
      <w:r w:rsidR="00CB5507" w:rsidRPr="00CB5507">
        <w:rPr>
          <w:rFonts w:asciiTheme="majorHAnsi" w:hAnsiTheme="majorHAnsi" w:cstheme="majorHAnsi"/>
          <w:b/>
          <w:sz w:val="26"/>
          <w:szCs w:val="26"/>
        </w:rPr>
        <w:t>8</w:t>
      </w:r>
    </w:p>
    <w:p w:rsidR="00955A6C" w:rsidRPr="00EF4CB8" w:rsidRDefault="00955A6C" w:rsidP="00955A6C">
      <w:pPr>
        <w:spacing w:after="0" w:line="288" w:lineRule="auto"/>
        <w:ind w:left="357"/>
        <w:jc w:val="center"/>
        <w:rPr>
          <w:rFonts w:asciiTheme="majorHAnsi" w:hAnsiTheme="majorHAnsi" w:cstheme="majorHAnsi"/>
          <w:sz w:val="26"/>
          <w:szCs w:val="26"/>
        </w:rPr>
      </w:pPr>
      <w:r w:rsidRPr="00EF4CB8">
        <w:rPr>
          <w:rFonts w:asciiTheme="majorHAnsi" w:hAnsiTheme="majorHAnsi" w:cstheme="majorHAnsi"/>
          <w:sz w:val="26"/>
          <w:szCs w:val="26"/>
        </w:rPr>
        <w:t>Kính gửi: Đại hội đồng cổ đổng</w:t>
      </w:r>
    </w:p>
    <w:p w:rsidR="00955A6C" w:rsidRPr="00EF4CB8" w:rsidRDefault="00955A6C" w:rsidP="00955A6C">
      <w:pPr>
        <w:spacing w:after="0" w:line="288" w:lineRule="auto"/>
        <w:ind w:left="357"/>
        <w:jc w:val="center"/>
        <w:rPr>
          <w:rFonts w:asciiTheme="majorHAnsi" w:hAnsiTheme="majorHAnsi" w:cstheme="majorHAnsi"/>
          <w:sz w:val="26"/>
          <w:szCs w:val="26"/>
        </w:rPr>
      </w:pPr>
    </w:p>
    <w:p w:rsidR="00955A6C" w:rsidRPr="00D92EC9"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 xml:space="preserve"> Căn cứ </w:t>
      </w:r>
      <w:r w:rsidRPr="00D92EC9">
        <w:rPr>
          <w:rFonts w:asciiTheme="majorHAnsi" w:hAnsiTheme="majorHAnsi" w:cstheme="majorHAnsi"/>
          <w:sz w:val="26"/>
          <w:szCs w:val="26"/>
        </w:rPr>
        <w:t>:</w:t>
      </w:r>
    </w:p>
    <w:p w:rsidR="00955A6C" w:rsidRPr="00486817" w:rsidRDefault="00955A6C" w:rsidP="00955A6C">
      <w:pPr>
        <w:spacing w:after="0" w:line="288" w:lineRule="auto"/>
        <w:jc w:val="both"/>
        <w:rPr>
          <w:rFonts w:asciiTheme="majorHAnsi" w:hAnsiTheme="majorHAnsi" w:cstheme="majorHAnsi"/>
          <w:spacing w:val="-6"/>
          <w:sz w:val="26"/>
          <w:szCs w:val="26"/>
        </w:rPr>
      </w:pPr>
      <w:r w:rsidRPr="00D92EC9">
        <w:rPr>
          <w:rFonts w:asciiTheme="majorHAnsi" w:hAnsiTheme="majorHAnsi" w:cstheme="majorHAnsi"/>
          <w:sz w:val="26"/>
          <w:szCs w:val="26"/>
        </w:rPr>
        <w:t>-</w:t>
      </w:r>
      <w:r w:rsidRPr="00EF4CB8">
        <w:rPr>
          <w:rFonts w:asciiTheme="majorHAnsi" w:hAnsiTheme="majorHAnsi" w:cstheme="majorHAnsi"/>
          <w:sz w:val="26"/>
          <w:szCs w:val="26"/>
        </w:rPr>
        <w:t>Luật doanh nghiệ</w:t>
      </w:r>
      <w:r>
        <w:rPr>
          <w:rFonts w:asciiTheme="majorHAnsi" w:hAnsiTheme="majorHAnsi" w:cstheme="majorHAnsi"/>
          <w:sz w:val="26"/>
          <w:szCs w:val="26"/>
        </w:rPr>
        <w:t>p 2014</w:t>
      </w:r>
      <w:r w:rsidR="00D01EBB" w:rsidRPr="00D01EBB">
        <w:rPr>
          <w:rFonts w:asciiTheme="majorHAnsi" w:hAnsiTheme="majorHAnsi" w:cstheme="majorHAnsi"/>
          <w:sz w:val="26"/>
          <w:szCs w:val="26"/>
        </w:rPr>
        <w:t xml:space="preserve">; </w:t>
      </w:r>
      <w:r w:rsidRPr="00486817">
        <w:rPr>
          <w:rFonts w:asciiTheme="majorHAnsi" w:hAnsiTheme="majorHAnsi" w:cstheme="majorHAnsi"/>
          <w:spacing w:val="-6"/>
          <w:sz w:val="26"/>
          <w:szCs w:val="26"/>
        </w:rPr>
        <w:t xml:space="preserve">Điều lệ tổ chức và hoạt động Công ty cổ phần nước sạch Bắc Ninh </w:t>
      </w:r>
      <w:r w:rsidR="00B246AC" w:rsidRPr="00B246AC">
        <w:rPr>
          <w:rFonts w:asciiTheme="majorHAnsi" w:hAnsiTheme="majorHAnsi" w:cstheme="majorHAnsi"/>
          <w:spacing w:val="-6"/>
          <w:sz w:val="26"/>
          <w:szCs w:val="26"/>
        </w:rPr>
        <w:t xml:space="preserve">sửa đổi bổ sung </w:t>
      </w:r>
      <w:r w:rsidRPr="00486817">
        <w:rPr>
          <w:rFonts w:asciiTheme="majorHAnsi" w:hAnsiTheme="majorHAnsi" w:cstheme="majorHAnsi"/>
          <w:spacing w:val="-6"/>
          <w:sz w:val="26"/>
          <w:szCs w:val="26"/>
        </w:rPr>
        <w:t xml:space="preserve">ngày </w:t>
      </w:r>
      <w:r w:rsidR="00C76A73" w:rsidRPr="00C76A73">
        <w:rPr>
          <w:rFonts w:asciiTheme="majorHAnsi" w:hAnsiTheme="majorHAnsi" w:cstheme="majorHAnsi"/>
          <w:spacing w:val="-6"/>
          <w:sz w:val="26"/>
          <w:szCs w:val="26"/>
        </w:rPr>
        <w:t>23</w:t>
      </w:r>
      <w:r w:rsidRPr="00486817">
        <w:rPr>
          <w:rFonts w:asciiTheme="majorHAnsi" w:hAnsiTheme="majorHAnsi" w:cstheme="majorHAnsi"/>
          <w:spacing w:val="-6"/>
          <w:sz w:val="26"/>
          <w:szCs w:val="26"/>
        </w:rPr>
        <w:t xml:space="preserve"> tháng </w:t>
      </w:r>
      <w:r w:rsidR="00C76A73" w:rsidRPr="00C76A73">
        <w:rPr>
          <w:rFonts w:asciiTheme="majorHAnsi" w:hAnsiTheme="majorHAnsi" w:cstheme="majorHAnsi"/>
          <w:spacing w:val="-6"/>
          <w:sz w:val="26"/>
          <w:szCs w:val="26"/>
        </w:rPr>
        <w:t>6</w:t>
      </w:r>
      <w:r w:rsidRPr="00486817">
        <w:rPr>
          <w:rFonts w:asciiTheme="majorHAnsi" w:hAnsiTheme="majorHAnsi" w:cstheme="majorHAnsi"/>
          <w:spacing w:val="-6"/>
          <w:sz w:val="26"/>
          <w:szCs w:val="26"/>
        </w:rPr>
        <w:t xml:space="preserve"> năm 201</w:t>
      </w:r>
      <w:r w:rsidR="00C76A73" w:rsidRPr="00C76A73">
        <w:rPr>
          <w:rFonts w:asciiTheme="majorHAnsi" w:hAnsiTheme="majorHAnsi" w:cstheme="majorHAnsi"/>
          <w:spacing w:val="-6"/>
          <w:sz w:val="26"/>
          <w:szCs w:val="26"/>
        </w:rPr>
        <w:t>8</w:t>
      </w:r>
      <w:r w:rsidRPr="00486817">
        <w:rPr>
          <w:rFonts w:asciiTheme="majorHAnsi" w:hAnsiTheme="majorHAnsi" w:cstheme="majorHAnsi"/>
          <w:spacing w:val="-6"/>
          <w:sz w:val="26"/>
          <w:szCs w:val="26"/>
        </w:rPr>
        <w:t>;</w:t>
      </w:r>
    </w:p>
    <w:p w:rsidR="00955A6C" w:rsidRPr="00024040" w:rsidRDefault="00955A6C" w:rsidP="00955A6C">
      <w:pPr>
        <w:spacing w:after="0" w:line="288" w:lineRule="auto"/>
        <w:jc w:val="both"/>
        <w:rPr>
          <w:rFonts w:asciiTheme="majorHAnsi" w:hAnsiTheme="majorHAnsi" w:cstheme="majorHAnsi"/>
          <w:sz w:val="26"/>
          <w:szCs w:val="26"/>
        </w:rPr>
      </w:pPr>
      <w:r w:rsidRPr="00024040">
        <w:rPr>
          <w:rFonts w:asciiTheme="majorHAnsi" w:hAnsiTheme="majorHAnsi" w:cstheme="majorHAnsi"/>
          <w:sz w:val="26"/>
          <w:szCs w:val="26"/>
        </w:rPr>
        <w:t>-Quy chế tổ chức và hoạt động của Ban kiểm soát ngày 12 tháng 6 năm 2017.</w:t>
      </w:r>
    </w:p>
    <w:p w:rsidR="00955A6C" w:rsidRPr="00EF4CB8" w:rsidRDefault="00955A6C" w:rsidP="00955A6C">
      <w:pPr>
        <w:spacing w:after="0" w:line="288" w:lineRule="auto"/>
        <w:jc w:val="both"/>
        <w:rPr>
          <w:rFonts w:asciiTheme="majorHAnsi" w:hAnsiTheme="majorHAnsi" w:cstheme="majorHAnsi"/>
          <w:sz w:val="26"/>
          <w:szCs w:val="26"/>
        </w:rPr>
      </w:pPr>
      <w:r>
        <w:rPr>
          <w:rFonts w:asciiTheme="majorHAnsi" w:hAnsiTheme="majorHAnsi" w:cstheme="majorHAnsi"/>
          <w:sz w:val="26"/>
          <w:szCs w:val="26"/>
        </w:rPr>
        <w:t>-</w:t>
      </w:r>
      <w:r w:rsidRPr="00EF4CB8">
        <w:rPr>
          <w:rFonts w:asciiTheme="majorHAnsi" w:hAnsiTheme="majorHAnsi" w:cstheme="majorHAnsi"/>
          <w:sz w:val="26"/>
          <w:szCs w:val="26"/>
        </w:rPr>
        <w:t>Báo cáo tài chính đã được kiểm toán cho năm tài chính 201</w:t>
      </w:r>
      <w:r w:rsidR="00B246AC" w:rsidRPr="00B246AC">
        <w:rPr>
          <w:rFonts w:asciiTheme="majorHAnsi" w:hAnsiTheme="majorHAnsi" w:cstheme="majorHAnsi"/>
          <w:sz w:val="26"/>
          <w:szCs w:val="26"/>
        </w:rPr>
        <w:t>8</w:t>
      </w:r>
      <w:r w:rsidRPr="00EF4CB8">
        <w:rPr>
          <w:rFonts w:asciiTheme="majorHAnsi" w:hAnsiTheme="majorHAnsi" w:cstheme="majorHAnsi"/>
          <w:sz w:val="26"/>
          <w:szCs w:val="26"/>
        </w:rPr>
        <w:t xml:space="preserve"> của Công ty cổ phần nước sạch Bắc Ninh bở</w:t>
      </w:r>
      <w:r w:rsidR="00B246AC">
        <w:rPr>
          <w:rFonts w:asciiTheme="majorHAnsi" w:hAnsiTheme="majorHAnsi" w:cstheme="majorHAnsi"/>
          <w:sz w:val="26"/>
          <w:szCs w:val="26"/>
        </w:rPr>
        <w:t xml:space="preserve">i Công ty TNHH </w:t>
      </w:r>
      <w:r w:rsidRPr="00EF4CB8">
        <w:rPr>
          <w:rFonts w:asciiTheme="majorHAnsi" w:hAnsiTheme="majorHAnsi" w:cstheme="majorHAnsi"/>
          <w:sz w:val="26"/>
          <w:szCs w:val="26"/>
        </w:rPr>
        <w:t>K</w:t>
      </w:r>
      <w:r w:rsidR="00B246AC" w:rsidRPr="00B246AC">
        <w:rPr>
          <w:rFonts w:asciiTheme="majorHAnsi" w:hAnsiTheme="majorHAnsi" w:cstheme="majorHAnsi"/>
          <w:sz w:val="26"/>
          <w:szCs w:val="26"/>
        </w:rPr>
        <w:t>PMG</w:t>
      </w:r>
      <w:r w:rsidRPr="00EF4CB8">
        <w:rPr>
          <w:rFonts w:asciiTheme="majorHAnsi" w:hAnsiTheme="majorHAnsi" w:cstheme="majorHAnsi"/>
          <w:sz w:val="26"/>
          <w:szCs w:val="26"/>
        </w:rPr>
        <w:t>.</w:t>
      </w:r>
    </w:p>
    <w:p w:rsidR="00955A6C" w:rsidRPr="00EF4CB8"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Ban kiểm soát Công ty Cổ phần nước sạch Bắ</w:t>
      </w:r>
      <w:r>
        <w:rPr>
          <w:rFonts w:asciiTheme="majorHAnsi" w:hAnsiTheme="majorHAnsi" w:cstheme="majorHAnsi"/>
          <w:sz w:val="26"/>
          <w:szCs w:val="26"/>
        </w:rPr>
        <w:t xml:space="preserve">c Ninh </w:t>
      </w:r>
      <w:r w:rsidRPr="00EF4CB8">
        <w:rPr>
          <w:rFonts w:asciiTheme="majorHAnsi" w:hAnsiTheme="majorHAnsi" w:cstheme="majorHAnsi"/>
          <w:sz w:val="26"/>
          <w:szCs w:val="26"/>
        </w:rPr>
        <w:t>báo cáo Đại hội đồng cổ đông tình hình hoạt động của Ban kiểm soát về kết quả kiểm tra, giám sát các mặt hoạt động của Công ty</w:t>
      </w:r>
      <w:r w:rsidRPr="006F15D1">
        <w:rPr>
          <w:rFonts w:asciiTheme="majorHAnsi" w:hAnsiTheme="majorHAnsi" w:cstheme="majorHAnsi"/>
          <w:sz w:val="26"/>
          <w:szCs w:val="26"/>
        </w:rPr>
        <w:t xml:space="preserve"> và kết quả</w:t>
      </w:r>
      <w:r>
        <w:rPr>
          <w:rFonts w:asciiTheme="majorHAnsi" w:hAnsiTheme="majorHAnsi" w:cstheme="majorHAnsi"/>
          <w:sz w:val="26"/>
          <w:szCs w:val="26"/>
        </w:rPr>
        <w:t xml:space="preserve"> kinh doanh </w:t>
      </w:r>
      <w:r w:rsidRPr="00EF4CB8">
        <w:rPr>
          <w:rFonts w:asciiTheme="majorHAnsi" w:hAnsiTheme="majorHAnsi" w:cstheme="majorHAnsi"/>
          <w:sz w:val="26"/>
          <w:szCs w:val="26"/>
        </w:rPr>
        <w:t>năm tài chính 201</w:t>
      </w:r>
      <w:r w:rsidR="00B246AC" w:rsidRPr="00B246AC">
        <w:rPr>
          <w:rFonts w:asciiTheme="majorHAnsi" w:hAnsiTheme="majorHAnsi" w:cstheme="majorHAnsi"/>
          <w:sz w:val="26"/>
          <w:szCs w:val="26"/>
        </w:rPr>
        <w:t>8</w:t>
      </w:r>
      <w:r w:rsidRPr="00EF4CB8">
        <w:rPr>
          <w:rFonts w:asciiTheme="majorHAnsi" w:hAnsiTheme="majorHAnsi" w:cstheme="majorHAnsi"/>
          <w:sz w:val="26"/>
          <w:szCs w:val="26"/>
        </w:rPr>
        <w:t xml:space="preserve"> như sau:</w:t>
      </w:r>
    </w:p>
    <w:p w:rsidR="00955A6C" w:rsidRPr="00EF4CB8" w:rsidRDefault="00955A6C" w:rsidP="00955A6C">
      <w:pPr>
        <w:spacing w:after="0" w:line="288" w:lineRule="auto"/>
        <w:jc w:val="both"/>
        <w:rPr>
          <w:rFonts w:asciiTheme="majorHAnsi" w:hAnsiTheme="majorHAnsi" w:cstheme="majorHAnsi"/>
          <w:b/>
          <w:sz w:val="26"/>
          <w:szCs w:val="26"/>
        </w:rPr>
      </w:pPr>
      <w:r w:rsidRPr="00EF4CB8">
        <w:rPr>
          <w:rFonts w:asciiTheme="majorHAnsi" w:hAnsiTheme="majorHAnsi" w:cstheme="majorHAnsi"/>
          <w:b/>
          <w:sz w:val="26"/>
          <w:szCs w:val="26"/>
        </w:rPr>
        <w:t xml:space="preserve">I. Hoạt động của Ban kiểm soát: </w:t>
      </w:r>
    </w:p>
    <w:p w:rsidR="00955A6C" w:rsidRPr="00EF4CB8" w:rsidRDefault="00955A6C" w:rsidP="00D055B4">
      <w:pPr>
        <w:spacing w:after="0" w:line="288" w:lineRule="auto"/>
        <w:ind w:firstLine="720"/>
        <w:jc w:val="both"/>
        <w:rPr>
          <w:rFonts w:asciiTheme="majorHAnsi" w:hAnsiTheme="majorHAnsi" w:cstheme="majorHAnsi"/>
          <w:sz w:val="26"/>
          <w:szCs w:val="26"/>
        </w:rPr>
      </w:pPr>
      <w:r w:rsidRPr="00EF4CB8">
        <w:rPr>
          <w:rFonts w:asciiTheme="majorHAnsi" w:hAnsiTheme="majorHAnsi" w:cstheme="majorHAnsi"/>
          <w:sz w:val="26"/>
          <w:szCs w:val="26"/>
        </w:rPr>
        <w:t>Với chức năng nhiệm vụ của mình, các thành viên Ban kiểm soát đã thực hiện việc kiểm tra giám sát các hoạt động tài chính, công tác quản lý, điều hành của Công ty thông qua các hoạt động:</w:t>
      </w:r>
    </w:p>
    <w:p w:rsidR="00955A6C" w:rsidRPr="000C603D" w:rsidRDefault="00955A6C" w:rsidP="00955A6C">
      <w:pPr>
        <w:spacing w:after="0" w:line="288" w:lineRule="auto"/>
        <w:jc w:val="both"/>
        <w:rPr>
          <w:rFonts w:asciiTheme="majorHAnsi" w:hAnsiTheme="majorHAnsi" w:cstheme="majorHAnsi"/>
          <w:spacing w:val="-6"/>
          <w:sz w:val="26"/>
          <w:szCs w:val="26"/>
        </w:rPr>
      </w:pPr>
      <w:r w:rsidRPr="000C603D">
        <w:rPr>
          <w:rFonts w:asciiTheme="majorHAnsi" w:hAnsiTheme="majorHAnsi" w:cstheme="majorHAnsi"/>
          <w:spacing w:val="-6"/>
          <w:sz w:val="26"/>
          <w:szCs w:val="26"/>
        </w:rPr>
        <w:t>- Tổ chức họp xây dựng kế hoạch kiểm tra giám sát, trao đổi nội dung cần thiết cho công việc;</w:t>
      </w:r>
    </w:p>
    <w:p w:rsidR="00955A6C" w:rsidRPr="00EF4CB8"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-Giám sát việc thực hiện các ngh</w:t>
      </w:r>
      <w:r w:rsidRPr="006C76B1">
        <w:rPr>
          <w:rFonts w:asciiTheme="majorHAnsi" w:hAnsiTheme="majorHAnsi" w:cstheme="majorHAnsi"/>
          <w:sz w:val="26"/>
          <w:szCs w:val="26"/>
        </w:rPr>
        <w:t>ị</w:t>
      </w:r>
      <w:r w:rsidRPr="00EF4CB8">
        <w:rPr>
          <w:rFonts w:asciiTheme="majorHAnsi" w:hAnsiTheme="majorHAnsi" w:cstheme="majorHAnsi"/>
          <w:sz w:val="26"/>
          <w:szCs w:val="26"/>
        </w:rPr>
        <w:t xml:space="preserve"> quyết của Đại hội đồng cổ</w:t>
      </w:r>
      <w:r>
        <w:rPr>
          <w:rFonts w:asciiTheme="majorHAnsi" w:hAnsiTheme="majorHAnsi" w:cstheme="majorHAnsi"/>
          <w:sz w:val="26"/>
          <w:szCs w:val="26"/>
        </w:rPr>
        <w:t xml:space="preserve"> đông</w:t>
      </w:r>
      <w:r w:rsidRPr="006C76B1">
        <w:rPr>
          <w:rFonts w:asciiTheme="majorHAnsi" w:hAnsiTheme="majorHAnsi" w:cstheme="majorHAnsi"/>
          <w:sz w:val="26"/>
          <w:szCs w:val="26"/>
        </w:rPr>
        <w:t>.</w:t>
      </w:r>
      <w:r>
        <w:rPr>
          <w:rFonts w:asciiTheme="majorHAnsi" w:hAnsiTheme="majorHAnsi" w:cstheme="majorHAnsi"/>
          <w:sz w:val="26"/>
          <w:szCs w:val="26"/>
        </w:rPr>
        <w:t xml:space="preserve"> </w:t>
      </w:r>
      <w:r w:rsidRPr="006C76B1">
        <w:rPr>
          <w:rFonts w:asciiTheme="majorHAnsi" w:hAnsiTheme="majorHAnsi" w:cstheme="majorHAnsi"/>
          <w:sz w:val="26"/>
          <w:szCs w:val="26"/>
        </w:rPr>
        <w:t>H</w:t>
      </w:r>
      <w:r w:rsidRPr="00EF4CB8">
        <w:rPr>
          <w:rFonts w:asciiTheme="majorHAnsi" w:hAnsiTheme="majorHAnsi" w:cstheme="majorHAnsi"/>
          <w:sz w:val="26"/>
          <w:szCs w:val="26"/>
        </w:rPr>
        <w:t xml:space="preserve">ội đồng quản trị và Ban </w:t>
      </w:r>
      <w:r w:rsidRPr="00A74A81">
        <w:rPr>
          <w:rFonts w:asciiTheme="majorHAnsi" w:hAnsiTheme="majorHAnsi" w:cstheme="majorHAnsi"/>
          <w:sz w:val="26"/>
          <w:szCs w:val="26"/>
        </w:rPr>
        <w:t xml:space="preserve">Tổng </w:t>
      </w:r>
      <w:r w:rsidRPr="00EF4CB8">
        <w:rPr>
          <w:rFonts w:asciiTheme="majorHAnsi" w:hAnsiTheme="majorHAnsi" w:cstheme="majorHAnsi"/>
          <w:sz w:val="26"/>
          <w:szCs w:val="26"/>
        </w:rPr>
        <w:t>giám đốc.</w:t>
      </w:r>
    </w:p>
    <w:p w:rsidR="00955A6C" w:rsidRPr="00EF4CB8"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-Thẩm định báo cáo tình hình kinh doanh, báo cáo tài chính, đưa ra các ý kiến nhằm đánh giá tính hợp lý của số liệu tài chính cũng như việc tuân thủ các quy định.</w:t>
      </w:r>
    </w:p>
    <w:p w:rsidR="00955A6C" w:rsidRPr="00EF4CB8"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-Tham gia các phiên họp của Hội đồng quản trị về việc quyết định các vấn đề liên quan đến hoạt động SXKD và định hướng tiếp theo.</w:t>
      </w:r>
    </w:p>
    <w:p w:rsidR="00955A6C" w:rsidRPr="00EF4CB8"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-Kiểm tra các trình tự thủ tục tổ chức Đại hội đồng cổ đông đảm bảo tuân thủ đúng quy định của pháp luật và điều lệ Công ty.</w:t>
      </w:r>
    </w:p>
    <w:p w:rsidR="00D01EBB" w:rsidRPr="00F01977"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-Tham gia đóng góp ý kiến cho việc xây dựng các quy định, quy chế</w:t>
      </w:r>
      <w:r>
        <w:rPr>
          <w:rFonts w:asciiTheme="majorHAnsi" w:hAnsiTheme="majorHAnsi" w:cstheme="majorHAnsi"/>
          <w:sz w:val="26"/>
          <w:szCs w:val="26"/>
        </w:rPr>
        <w:t xml:space="preserve"> </w:t>
      </w:r>
      <w:r w:rsidRPr="00EF4CB8">
        <w:rPr>
          <w:rFonts w:asciiTheme="majorHAnsi" w:hAnsiTheme="majorHAnsi" w:cstheme="majorHAnsi"/>
          <w:sz w:val="26"/>
          <w:szCs w:val="26"/>
        </w:rPr>
        <w:t>quản trị nội bộ</w:t>
      </w:r>
      <w:r w:rsidR="00D01EBB" w:rsidRPr="00D01EBB">
        <w:rPr>
          <w:rFonts w:asciiTheme="majorHAnsi" w:hAnsiTheme="majorHAnsi" w:cstheme="majorHAnsi"/>
          <w:sz w:val="26"/>
          <w:szCs w:val="26"/>
        </w:rPr>
        <w:t>.</w:t>
      </w:r>
    </w:p>
    <w:p w:rsidR="00955A6C" w:rsidRPr="00EF4CB8"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-Kiểm tra việc thực hiện các nghĩa vụ của Công ty với nhà nước…</w:t>
      </w:r>
    </w:p>
    <w:p w:rsidR="00955A6C" w:rsidRPr="00D055B4" w:rsidRDefault="00955A6C" w:rsidP="00D055B4">
      <w:pPr>
        <w:spacing w:after="0" w:line="288" w:lineRule="auto"/>
        <w:ind w:firstLine="720"/>
        <w:jc w:val="both"/>
        <w:rPr>
          <w:rFonts w:asciiTheme="majorHAnsi" w:hAnsiTheme="majorHAnsi" w:cstheme="majorHAnsi"/>
          <w:sz w:val="26"/>
          <w:szCs w:val="26"/>
        </w:rPr>
      </w:pPr>
      <w:r w:rsidRPr="00D055B4">
        <w:rPr>
          <w:rFonts w:asciiTheme="majorHAnsi" w:hAnsiTheme="majorHAnsi" w:cstheme="majorHAnsi"/>
          <w:sz w:val="26"/>
          <w:szCs w:val="26"/>
        </w:rPr>
        <w:t xml:space="preserve"> Thù lao của Ban kiểm soát:</w:t>
      </w:r>
      <w:r w:rsidR="00D055B4" w:rsidRPr="00D055B4">
        <w:rPr>
          <w:rFonts w:asciiTheme="majorHAnsi" w:hAnsiTheme="majorHAnsi" w:cstheme="majorHAnsi"/>
          <w:sz w:val="26"/>
          <w:szCs w:val="26"/>
        </w:rPr>
        <w:t xml:space="preserve"> T</w:t>
      </w:r>
      <w:r w:rsidRPr="00D055B4">
        <w:rPr>
          <w:rFonts w:asciiTheme="majorHAnsi" w:hAnsiTheme="majorHAnsi" w:cstheme="majorHAnsi"/>
          <w:sz w:val="26"/>
          <w:szCs w:val="26"/>
        </w:rPr>
        <w:t xml:space="preserve">hực hiện theo Nghị quyết tại đại hội đồng cổ đông ngày </w:t>
      </w:r>
      <w:r w:rsidR="00D2720C" w:rsidRPr="00D055B4">
        <w:rPr>
          <w:rFonts w:asciiTheme="majorHAnsi" w:hAnsiTheme="majorHAnsi" w:cstheme="majorHAnsi"/>
          <w:sz w:val="26"/>
          <w:szCs w:val="26"/>
        </w:rPr>
        <w:t>23</w:t>
      </w:r>
      <w:r w:rsidRPr="00D055B4">
        <w:rPr>
          <w:rFonts w:asciiTheme="majorHAnsi" w:hAnsiTheme="majorHAnsi" w:cstheme="majorHAnsi"/>
          <w:sz w:val="26"/>
          <w:szCs w:val="26"/>
        </w:rPr>
        <w:t>/</w:t>
      </w:r>
      <w:r w:rsidR="00D2720C" w:rsidRPr="00D055B4">
        <w:rPr>
          <w:rFonts w:asciiTheme="majorHAnsi" w:hAnsiTheme="majorHAnsi" w:cstheme="majorHAnsi"/>
          <w:sz w:val="26"/>
          <w:szCs w:val="26"/>
        </w:rPr>
        <w:t>6</w:t>
      </w:r>
      <w:r w:rsidRPr="00D055B4">
        <w:rPr>
          <w:rFonts w:asciiTheme="majorHAnsi" w:hAnsiTheme="majorHAnsi" w:cstheme="majorHAnsi"/>
          <w:sz w:val="26"/>
          <w:szCs w:val="26"/>
        </w:rPr>
        <w:t>/201</w:t>
      </w:r>
      <w:r w:rsidR="00D2720C" w:rsidRPr="00D055B4">
        <w:rPr>
          <w:rFonts w:asciiTheme="majorHAnsi" w:hAnsiTheme="majorHAnsi" w:cstheme="majorHAnsi"/>
          <w:sz w:val="26"/>
          <w:szCs w:val="26"/>
        </w:rPr>
        <w:t>8</w:t>
      </w:r>
      <w:r w:rsidRPr="00D055B4">
        <w:rPr>
          <w:rFonts w:asciiTheme="majorHAnsi" w:hAnsiTheme="majorHAnsi" w:cstheme="majorHAnsi"/>
          <w:sz w:val="26"/>
          <w:szCs w:val="26"/>
        </w:rPr>
        <w:t xml:space="preserve"> </w:t>
      </w:r>
    </w:p>
    <w:p w:rsidR="00955A6C" w:rsidRPr="00D055B4" w:rsidRDefault="00955A6C" w:rsidP="00D055B4">
      <w:pPr>
        <w:spacing w:after="0" w:line="288" w:lineRule="auto"/>
        <w:ind w:firstLine="720"/>
        <w:jc w:val="both"/>
        <w:rPr>
          <w:rFonts w:asciiTheme="majorHAnsi" w:hAnsiTheme="majorHAnsi" w:cstheme="majorHAnsi"/>
          <w:sz w:val="26"/>
          <w:szCs w:val="26"/>
        </w:rPr>
      </w:pPr>
      <w:r w:rsidRPr="00D055B4">
        <w:rPr>
          <w:rFonts w:asciiTheme="majorHAnsi" w:hAnsiTheme="majorHAnsi" w:cstheme="majorHAnsi"/>
          <w:sz w:val="26"/>
          <w:szCs w:val="26"/>
        </w:rPr>
        <w:t xml:space="preserve"> Các cuộc họp của Ban kiểm soát:</w:t>
      </w:r>
    </w:p>
    <w:p w:rsidR="00777FF7" w:rsidRPr="009D406D" w:rsidRDefault="00777FF7" w:rsidP="00955A6C">
      <w:pPr>
        <w:spacing w:after="0" w:line="288" w:lineRule="auto"/>
        <w:jc w:val="both"/>
        <w:rPr>
          <w:rFonts w:asciiTheme="majorHAnsi" w:hAnsiTheme="majorHAnsi" w:cstheme="majorHAnsi"/>
          <w:sz w:val="26"/>
          <w:szCs w:val="26"/>
        </w:rPr>
      </w:pPr>
      <w:r w:rsidRPr="009D406D">
        <w:rPr>
          <w:rFonts w:asciiTheme="majorHAnsi" w:hAnsiTheme="majorHAnsi" w:cstheme="majorHAnsi"/>
          <w:sz w:val="26"/>
          <w:szCs w:val="26"/>
        </w:rPr>
        <w:t>-Trao đổi nội dung về báo cáo tài chính quý 1/2018.</w:t>
      </w:r>
    </w:p>
    <w:p w:rsidR="00D01EBB" w:rsidRPr="00F65D89" w:rsidRDefault="00955A6C" w:rsidP="00955A6C">
      <w:pPr>
        <w:spacing w:after="0" w:line="288" w:lineRule="auto"/>
        <w:jc w:val="both"/>
        <w:rPr>
          <w:rFonts w:asciiTheme="majorHAnsi" w:hAnsiTheme="majorHAnsi" w:cstheme="majorHAnsi"/>
          <w:sz w:val="26"/>
          <w:szCs w:val="26"/>
        </w:rPr>
      </w:pPr>
      <w:r w:rsidRPr="00F65D89">
        <w:rPr>
          <w:rFonts w:asciiTheme="majorHAnsi" w:hAnsiTheme="majorHAnsi" w:cstheme="majorHAnsi"/>
          <w:sz w:val="26"/>
          <w:szCs w:val="26"/>
        </w:rPr>
        <w:t>-Thảo luận một số nội dung chương trình kiểm tra giám sát công tác điều hành sản xuất kinh doanh của Ban Tổng giám đốc và Hội đồng quản trị theo nghị quyết đại hội đồng cổ đông</w:t>
      </w:r>
      <w:r w:rsidR="00D01EBB" w:rsidRPr="00F65D89">
        <w:rPr>
          <w:rFonts w:asciiTheme="majorHAnsi" w:hAnsiTheme="majorHAnsi" w:cstheme="majorHAnsi"/>
          <w:sz w:val="26"/>
          <w:szCs w:val="26"/>
        </w:rPr>
        <w:t>.</w:t>
      </w:r>
      <w:r w:rsidRPr="00F65D89">
        <w:rPr>
          <w:rFonts w:asciiTheme="majorHAnsi" w:hAnsiTheme="majorHAnsi" w:cstheme="majorHAnsi"/>
          <w:sz w:val="26"/>
          <w:szCs w:val="26"/>
        </w:rPr>
        <w:t xml:space="preserve"> Công tác theo dõi, hạch toán chứng từ , sổ kế toán, báo cáo thu chi tiền  mặt tiền </w:t>
      </w:r>
      <w:r w:rsidRPr="00F65D89">
        <w:rPr>
          <w:rFonts w:asciiTheme="majorHAnsi" w:hAnsiTheme="majorHAnsi" w:cstheme="majorHAnsi"/>
          <w:sz w:val="26"/>
          <w:szCs w:val="26"/>
        </w:rPr>
        <w:lastRenderedPageBreak/>
        <w:t xml:space="preserve">gửi. Việc chấp hành nghĩa vụ với nhà nước. </w:t>
      </w:r>
      <w:r w:rsidR="000963F5" w:rsidRPr="000963F5">
        <w:rPr>
          <w:rFonts w:asciiTheme="majorHAnsi" w:hAnsiTheme="majorHAnsi" w:cstheme="majorHAnsi"/>
          <w:sz w:val="26"/>
          <w:szCs w:val="26"/>
        </w:rPr>
        <w:t>Công tác t</w:t>
      </w:r>
      <w:r w:rsidRPr="00F65D89">
        <w:rPr>
          <w:rFonts w:asciiTheme="majorHAnsi" w:hAnsiTheme="majorHAnsi" w:cstheme="majorHAnsi"/>
          <w:sz w:val="26"/>
          <w:szCs w:val="26"/>
        </w:rPr>
        <w:t xml:space="preserve">hực hiện các nghị quyết tại các cuộc họp HĐQT đã thông qua. </w:t>
      </w:r>
    </w:p>
    <w:p w:rsidR="00955A6C" w:rsidRPr="00F65D89" w:rsidRDefault="00955A6C" w:rsidP="00955A6C">
      <w:pPr>
        <w:spacing w:after="0" w:line="288" w:lineRule="auto"/>
        <w:jc w:val="both"/>
        <w:rPr>
          <w:rFonts w:asciiTheme="majorHAnsi" w:hAnsiTheme="majorHAnsi" w:cstheme="majorHAnsi"/>
          <w:sz w:val="26"/>
          <w:szCs w:val="26"/>
        </w:rPr>
      </w:pPr>
      <w:r w:rsidRPr="00F65D89">
        <w:rPr>
          <w:rFonts w:asciiTheme="majorHAnsi" w:hAnsiTheme="majorHAnsi" w:cstheme="majorHAnsi"/>
          <w:sz w:val="26"/>
          <w:szCs w:val="26"/>
        </w:rPr>
        <w:t>-Phiên trao đổi nội dung thông qua việc xem xét nội dung báo cáo tài chính bán niên tháng 8 năm 201</w:t>
      </w:r>
      <w:r w:rsidR="00D01EBB" w:rsidRPr="00F65D89">
        <w:rPr>
          <w:rFonts w:asciiTheme="majorHAnsi" w:hAnsiTheme="majorHAnsi" w:cstheme="majorHAnsi"/>
          <w:sz w:val="26"/>
          <w:szCs w:val="26"/>
        </w:rPr>
        <w:t>8</w:t>
      </w:r>
      <w:r w:rsidRPr="00F65D89">
        <w:rPr>
          <w:rFonts w:asciiTheme="majorHAnsi" w:hAnsiTheme="majorHAnsi" w:cstheme="majorHAnsi"/>
          <w:sz w:val="26"/>
          <w:szCs w:val="26"/>
        </w:rPr>
        <w:t>.</w:t>
      </w:r>
    </w:p>
    <w:p w:rsidR="00D01EBB" w:rsidRPr="00F65D89" w:rsidRDefault="00955A6C" w:rsidP="00955A6C">
      <w:pPr>
        <w:spacing w:after="0" w:line="288" w:lineRule="auto"/>
        <w:jc w:val="both"/>
        <w:rPr>
          <w:rFonts w:asciiTheme="majorHAnsi" w:hAnsiTheme="majorHAnsi" w:cstheme="majorHAnsi"/>
          <w:sz w:val="26"/>
          <w:szCs w:val="26"/>
        </w:rPr>
      </w:pPr>
      <w:r w:rsidRPr="00F65D89">
        <w:rPr>
          <w:rFonts w:asciiTheme="majorHAnsi" w:hAnsiTheme="majorHAnsi" w:cstheme="majorHAnsi"/>
          <w:sz w:val="26"/>
          <w:szCs w:val="26"/>
        </w:rPr>
        <w:t xml:space="preserve">-Phiên trao đổi một số nội dung của báo cáo tài chính quý </w:t>
      </w:r>
      <w:r w:rsidR="004673A9" w:rsidRPr="00F65D89">
        <w:rPr>
          <w:rFonts w:asciiTheme="majorHAnsi" w:hAnsiTheme="majorHAnsi" w:cstheme="majorHAnsi"/>
          <w:sz w:val="26"/>
          <w:szCs w:val="26"/>
        </w:rPr>
        <w:t xml:space="preserve">3 và </w:t>
      </w:r>
      <w:r w:rsidR="00D01EBB" w:rsidRPr="00F65D89">
        <w:rPr>
          <w:rFonts w:asciiTheme="majorHAnsi" w:hAnsiTheme="majorHAnsi" w:cstheme="majorHAnsi"/>
          <w:sz w:val="26"/>
          <w:szCs w:val="26"/>
        </w:rPr>
        <w:t>4</w:t>
      </w:r>
      <w:r w:rsidRPr="00F65D89">
        <w:rPr>
          <w:rFonts w:asciiTheme="majorHAnsi" w:hAnsiTheme="majorHAnsi" w:cstheme="majorHAnsi"/>
          <w:sz w:val="26"/>
          <w:szCs w:val="26"/>
        </w:rPr>
        <w:t xml:space="preserve"> năm 201</w:t>
      </w:r>
      <w:r w:rsidR="00D01EBB" w:rsidRPr="00F65D89">
        <w:rPr>
          <w:rFonts w:asciiTheme="majorHAnsi" w:hAnsiTheme="majorHAnsi" w:cstheme="majorHAnsi"/>
          <w:sz w:val="26"/>
          <w:szCs w:val="26"/>
        </w:rPr>
        <w:t>8</w:t>
      </w:r>
      <w:r w:rsidRPr="00F65D89">
        <w:rPr>
          <w:rFonts w:asciiTheme="majorHAnsi" w:hAnsiTheme="majorHAnsi" w:cstheme="majorHAnsi"/>
          <w:sz w:val="26"/>
          <w:szCs w:val="26"/>
        </w:rPr>
        <w:t xml:space="preserve"> </w:t>
      </w:r>
    </w:p>
    <w:p w:rsidR="00955A6C" w:rsidRPr="00F65D89" w:rsidRDefault="00955A6C" w:rsidP="00955A6C">
      <w:pPr>
        <w:spacing w:after="0" w:line="288" w:lineRule="auto"/>
        <w:jc w:val="both"/>
        <w:rPr>
          <w:rFonts w:asciiTheme="majorHAnsi" w:hAnsiTheme="majorHAnsi" w:cstheme="majorHAnsi"/>
          <w:sz w:val="26"/>
          <w:szCs w:val="26"/>
        </w:rPr>
      </w:pPr>
      <w:r w:rsidRPr="00F65D89">
        <w:rPr>
          <w:rFonts w:asciiTheme="majorHAnsi" w:hAnsiTheme="majorHAnsi" w:cstheme="majorHAnsi"/>
          <w:sz w:val="26"/>
          <w:szCs w:val="26"/>
        </w:rPr>
        <w:t>-</w:t>
      </w:r>
      <w:r w:rsidR="00025355" w:rsidRPr="00F65D89">
        <w:rPr>
          <w:rFonts w:asciiTheme="majorHAnsi" w:hAnsiTheme="majorHAnsi" w:cstheme="majorHAnsi"/>
          <w:sz w:val="26"/>
          <w:szCs w:val="26"/>
        </w:rPr>
        <w:t>X</w:t>
      </w:r>
      <w:r w:rsidRPr="00F65D89">
        <w:rPr>
          <w:rFonts w:asciiTheme="majorHAnsi" w:hAnsiTheme="majorHAnsi" w:cstheme="majorHAnsi"/>
          <w:sz w:val="26"/>
          <w:szCs w:val="26"/>
        </w:rPr>
        <w:t>ây dựng kế hoach kiểm tra giám sát các mặt hoạt động của HĐQT và Ban Tổng giám đốc năm 201</w:t>
      </w:r>
      <w:r w:rsidR="00D01EBB" w:rsidRPr="00F65D89">
        <w:rPr>
          <w:rFonts w:asciiTheme="majorHAnsi" w:hAnsiTheme="majorHAnsi" w:cstheme="majorHAnsi"/>
          <w:sz w:val="26"/>
          <w:szCs w:val="26"/>
        </w:rPr>
        <w:t>9</w:t>
      </w:r>
      <w:r w:rsidRPr="00F65D89">
        <w:rPr>
          <w:rFonts w:asciiTheme="majorHAnsi" w:hAnsiTheme="majorHAnsi" w:cstheme="majorHAnsi"/>
          <w:sz w:val="26"/>
          <w:szCs w:val="26"/>
        </w:rPr>
        <w:t xml:space="preserve">. </w:t>
      </w:r>
    </w:p>
    <w:p w:rsidR="00955A6C" w:rsidRPr="00F65D89" w:rsidRDefault="00955A6C" w:rsidP="00955A6C">
      <w:pPr>
        <w:spacing w:after="0" w:line="288" w:lineRule="auto"/>
        <w:jc w:val="both"/>
        <w:rPr>
          <w:rFonts w:asciiTheme="majorHAnsi" w:hAnsiTheme="majorHAnsi" w:cstheme="majorHAnsi"/>
          <w:sz w:val="26"/>
          <w:szCs w:val="26"/>
        </w:rPr>
      </w:pPr>
      <w:r w:rsidRPr="00F65D89">
        <w:rPr>
          <w:rFonts w:asciiTheme="majorHAnsi" w:hAnsiTheme="majorHAnsi" w:cstheme="majorHAnsi"/>
          <w:sz w:val="26"/>
          <w:szCs w:val="26"/>
        </w:rPr>
        <w:t>-</w:t>
      </w:r>
      <w:r w:rsidR="00025355" w:rsidRPr="00F65D89">
        <w:rPr>
          <w:rFonts w:asciiTheme="majorHAnsi" w:hAnsiTheme="majorHAnsi" w:cstheme="majorHAnsi"/>
          <w:sz w:val="26"/>
          <w:szCs w:val="26"/>
        </w:rPr>
        <w:t>X</w:t>
      </w:r>
      <w:r w:rsidRPr="00F65D89">
        <w:rPr>
          <w:rFonts w:asciiTheme="majorHAnsi" w:hAnsiTheme="majorHAnsi" w:cstheme="majorHAnsi"/>
          <w:sz w:val="26"/>
          <w:szCs w:val="26"/>
        </w:rPr>
        <w:t>em xét phân tích số liệu báo cáo tài chính năm 201</w:t>
      </w:r>
      <w:r w:rsidR="00D01EBB" w:rsidRPr="00F65D89">
        <w:rPr>
          <w:rFonts w:asciiTheme="majorHAnsi" w:hAnsiTheme="majorHAnsi" w:cstheme="majorHAnsi"/>
          <w:sz w:val="26"/>
          <w:szCs w:val="26"/>
        </w:rPr>
        <w:t>8</w:t>
      </w:r>
      <w:r w:rsidRPr="00F65D89">
        <w:rPr>
          <w:rFonts w:asciiTheme="majorHAnsi" w:hAnsiTheme="majorHAnsi" w:cstheme="majorHAnsi"/>
          <w:sz w:val="26"/>
          <w:szCs w:val="26"/>
        </w:rPr>
        <w:t xml:space="preserve"> báo cáo trình đại hội đồng cổ đông thường niên 201</w:t>
      </w:r>
      <w:r w:rsidR="00D01EBB" w:rsidRPr="00F65D89">
        <w:rPr>
          <w:rFonts w:asciiTheme="majorHAnsi" w:hAnsiTheme="majorHAnsi" w:cstheme="majorHAnsi"/>
          <w:sz w:val="26"/>
          <w:szCs w:val="26"/>
        </w:rPr>
        <w:t>9</w:t>
      </w:r>
      <w:r w:rsidRPr="00F65D89">
        <w:rPr>
          <w:rFonts w:asciiTheme="majorHAnsi" w:hAnsiTheme="majorHAnsi" w:cstheme="majorHAnsi"/>
          <w:sz w:val="26"/>
          <w:szCs w:val="26"/>
        </w:rPr>
        <w:t>.</w:t>
      </w:r>
    </w:p>
    <w:p w:rsidR="00955A6C" w:rsidRPr="00F65D89" w:rsidRDefault="00955A6C" w:rsidP="00955A6C">
      <w:pPr>
        <w:spacing w:after="0" w:line="288" w:lineRule="auto"/>
        <w:jc w:val="both"/>
        <w:rPr>
          <w:rFonts w:asciiTheme="majorHAnsi" w:hAnsiTheme="majorHAnsi" w:cstheme="majorHAnsi"/>
          <w:sz w:val="26"/>
          <w:szCs w:val="26"/>
        </w:rPr>
      </w:pPr>
      <w:r w:rsidRPr="00F65D89">
        <w:rPr>
          <w:rFonts w:asciiTheme="majorHAnsi" w:hAnsiTheme="majorHAnsi" w:cstheme="majorHAnsi"/>
          <w:sz w:val="26"/>
          <w:szCs w:val="26"/>
        </w:rPr>
        <w:t>*Các ý kiến của từng thành viên Ban kiểm soát đều được phản ánh trong các cuộc kiểm tra đánh giá và gửi Tổng giám đốc xem xét yêu cầu các bộ phận đơn vị có liên quan hoàn thiện và điều chỉnh.</w:t>
      </w:r>
    </w:p>
    <w:p w:rsidR="00955A6C" w:rsidRPr="00F65D89" w:rsidRDefault="00955A6C" w:rsidP="00955A6C">
      <w:pPr>
        <w:spacing w:after="0" w:line="288" w:lineRule="auto"/>
        <w:jc w:val="both"/>
        <w:rPr>
          <w:rFonts w:asciiTheme="majorHAnsi" w:hAnsiTheme="majorHAnsi" w:cstheme="majorHAnsi"/>
          <w:b/>
          <w:sz w:val="26"/>
          <w:szCs w:val="26"/>
        </w:rPr>
      </w:pPr>
      <w:r w:rsidRPr="00F65D89">
        <w:rPr>
          <w:rFonts w:asciiTheme="majorHAnsi" w:hAnsiTheme="majorHAnsi" w:cstheme="majorHAnsi"/>
          <w:b/>
          <w:sz w:val="26"/>
          <w:szCs w:val="26"/>
        </w:rPr>
        <w:t>II. Kết quả giám sát hoạt động của HĐQT, Ban Tổng giám đốc.</w:t>
      </w:r>
    </w:p>
    <w:p w:rsidR="00B05656" w:rsidRPr="00D01EBB" w:rsidRDefault="004E363B" w:rsidP="004E363B">
      <w:pPr>
        <w:spacing w:after="0" w:line="288" w:lineRule="auto"/>
        <w:jc w:val="both"/>
        <w:rPr>
          <w:rFonts w:asciiTheme="majorHAnsi" w:hAnsiTheme="majorHAnsi" w:cstheme="majorHAnsi"/>
          <w:sz w:val="26"/>
          <w:szCs w:val="26"/>
        </w:rPr>
      </w:pPr>
      <w:r w:rsidRPr="00A5358E">
        <w:rPr>
          <w:rFonts w:asciiTheme="majorHAnsi" w:hAnsiTheme="majorHAnsi" w:cstheme="majorHAnsi"/>
          <w:sz w:val="26"/>
          <w:szCs w:val="26"/>
        </w:rPr>
        <w:t>Trong năm 2018 hoạt động của HĐQT, ban Tổng giám đốc đã tập trung vào các nội dung đã được Đại hội đồng cổ đông năm 2018 thông qua: Tập trung sản xuất kinh doanh nước sạch, mở rộng hệ thống cấp nướ</w:t>
      </w:r>
      <w:r>
        <w:rPr>
          <w:rFonts w:asciiTheme="majorHAnsi" w:hAnsiTheme="majorHAnsi" w:cstheme="majorHAnsi"/>
          <w:sz w:val="26"/>
          <w:szCs w:val="26"/>
        </w:rPr>
        <w:t>c</w:t>
      </w:r>
      <w:r w:rsidRPr="004417A9">
        <w:rPr>
          <w:rFonts w:asciiTheme="majorHAnsi" w:hAnsiTheme="majorHAnsi" w:cstheme="majorHAnsi"/>
          <w:sz w:val="26"/>
          <w:szCs w:val="26"/>
        </w:rPr>
        <w:t xml:space="preserve">, </w:t>
      </w:r>
      <w:r>
        <w:rPr>
          <w:rFonts w:asciiTheme="majorHAnsi" w:hAnsiTheme="majorHAnsi" w:cstheme="majorHAnsi"/>
          <w:sz w:val="26"/>
          <w:szCs w:val="26"/>
        </w:rPr>
        <w:t>nâng c</w:t>
      </w:r>
      <w:r w:rsidRPr="004E363B">
        <w:rPr>
          <w:rFonts w:asciiTheme="majorHAnsi" w:hAnsiTheme="majorHAnsi" w:cstheme="majorHAnsi"/>
          <w:sz w:val="26"/>
          <w:szCs w:val="26"/>
        </w:rPr>
        <w:t>ao chất lượng dịch vụ, đặc biệt là công tác kiểm soát chất lượng nước, giải quyết sự cố kịp thời, thực hiện chương trình cấp nước an toàn. Tập trung cao cho việc chống thấ</w:t>
      </w:r>
      <w:r w:rsidR="00B05656">
        <w:rPr>
          <w:rFonts w:asciiTheme="majorHAnsi" w:hAnsiTheme="majorHAnsi" w:cstheme="majorHAnsi"/>
          <w:sz w:val="26"/>
          <w:szCs w:val="26"/>
        </w:rPr>
        <w:t>t thoát</w:t>
      </w:r>
      <w:r w:rsidRPr="004E363B">
        <w:rPr>
          <w:rFonts w:asciiTheme="majorHAnsi" w:hAnsiTheme="majorHAnsi" w:cstheme="majorHAnsi"/>
          <w:sz w:val="26"/>
          <w:szCs w:val="26"/>
        </w:rPr>
        <w:t xml:space="preserve"> và thất thu nướ</w:t>
      </w:r>
      <w:r w:rsidR="00861BBE">
        <w:rPr>
          <w:rFonts w:asciiTheme="majorHAnsi" w:hAnsiTheme="majorHAnsi" w:cstheme="majorHAnsi"/>
          <w:sz w:val="26"/>
          <w:szCs w:val="26"/>
        </w:rPr>
        <w:t xml:space="preserve">c, đảm bảo quyền lợi cho người lao động và các cổ đông. </w:t>
      </w:r>
      <w:r w:rsidR="00861BBE" w:rsidRPr="00861BBE">
        <w:rPr>
          <w:rFonts w:asciiTheme="majorHAnsi" w:hAnsiTheme="majorHAnsi" w:cstheme="majorHAnsi"/>
          <w:sz w:val="26"/>
          <w:szCs w:val="26"/>
        </w:rPr>
        <w:t xml:space="preserve">Tạo điều kiện tốt nhất cho các tổ chức đoàn thể </w:t>
      </w:r>
      <w:r w:rsidR="00D717B7">
        <w:rPr>
          <w:rFonts w:asciiTheme="majorHAnsi" w:hAnsiTheme="majorHAnsi" w:cstheme="majorHAnsi"/>
          <w:sz w:val="26"/>
          <w:szCs w:val="26"/>
        </w:rPr>
        <w:t>hoạt động theo quy định.</w:t>
      </w:r>
      <w:r w:rsidR="00B05656">
        <w:rPr>
          <w:rFonts w:asciiTheme="majorHAnsi" w:hAnsiTheme="majorHAnsi" w:cstheme="majorHAnsi"/>
          <w:sz w:val="26"/>
          <w:szCs w:val="26"/>
        </w:rPr>
        <w:t xml:space="preserve"> </w:t>
      </w:r>
    </w:p>
    <w:p w:rsidR="00D717B7" w:rsidRPr="00D01EBB" w:rsidRDefault="00D717B7" w:rsidP="004E363B">
      <w:pPr>
        <w:spacing w:after="0" w:line="288" w:lineRule="auto"/>
        <w:jc w:val="both"/>
        <w:rPr>
          <w:rFonts w:asciiTheme="majorHAnsi" w:hAnsiTheme="majorHAnsi" w:cstheme="majorHAnsi"/>
          <w:sz w:val="26"/>
          <w:szCs w:val="26"/>
        </w:rPr>
      </w:pPr>
      <w:r w:rsidRPr="00D01EBB">
        <w:rPr>
          <w:rFonts w:asciiTheme="majorHAnsi" w:hAnsiTheme="majorHAnsi" w:cstheme="majorHAnsi"/>
          <w:sz w:val="26"/>
          <w:szCs w:val="26"/>
        </w:rPr>
        <w:t xml:space="preserve">Thực hiện xây dựng và ban hành một số Quy chế: Quy chế phối hợp, quy chế </w:t>
      </w:r>
      <w:r w:rsidR="00B05656" w:rsidRPr="00D01EBB">
        <w:rPr>
          <w:rFonts w:asciiTheme="majorHAnsi" w:hAnsiTheme="majorHAnsi" w:cstheme="majorHAnsi"/>
          <w:sz w:val="26"/>
          <w:szCs w:val="26"/>
        </w:rPr>
        <w:t>T</w:t>
      </w:r>
      <w:r w:rsidRPr="00D01EBB">
        <w:rPr>
          <w:rFonts w:asciiTheme="majorHAnsi" w:hAnsiTheme="majorHAnsi" w:cstheme="majorHAnsi"/>
          <w:sz w:val="26"/>
          <w:szCs w:val="26"/>
        </w:rPr>
        <w:t xml:space="preserve">ài chính… nhằm nâng cao hiệu quả điều hành và làm việc giữa các bộ phận đơn vị. </w:t>
      </w:r>
    </w:p>
    <w:p w:rsidR="00955A6C" w:rsidRPr="00D01EBB" w:rsidRDefault="004E363B" w:rsidP="004E363B">
      <w:pPr>
        <w:spacing w:after="0" w:line="288" w:lineRule="auto"/>
        <w:jc w:val="both"/>
        <w:rPr>
          <w:rFonts w:asciiTheme="majorHAnsi" w:hAnsiTheme="majorHAnsi" w:cstheme="majorHAnsi"/>
          <w:sz w:val="26"/>
          <w:szCs w:val="26"/>
        </w:rPr>
      </w:pPr>
      <w:r w:rsidRPr="00D01EBB">
        <w:rPr>
          <w:rFonts w:asciiTheme="majorHAnsi" w:hAnsiTheme="majorHAnsi" w:cstheme="majorHAnsi"/>
          <w:sz w:val="26"/>
          <w:szCs w:val="26"/>
        </w:rPr>
        <w:t>1.</w:t>
      </w:r>
      <w:r w:rsidR="00955A6C" w:rsidRPr="00D01EBB">
        <w:rPr>
          <w:rFonts w:asciiTheme="majorHAnsi" w:hAnsiTheme="majorHAnsi" w:cstheme="majorHAnsi"/>
          <w:sz w:val="26"/>
          <w:szCs w:val="26"/>
        </w:rPr>
        <w:t>Công tác quản trị :</w:t>
      </w:r>
    </w:p>
    <w:p w:rsidR="00955A6C" w:rsidRPr="00604D6B" w:rsidRDefault="00955A6C" w:rsidP="00955A6C">
      <w:pPr>
        <w:spacing w:after="0" w:line="288" w:lineRule="auto"/>
        <w:jc w:val="both"/>
        <w:rPr>
          <w:rFonts w:asciiTheme="majorHAnsi" w:hAnsiTheme="majorHAnsi" w:cstheme="majorHAnsi"/>
          <w:sz w:val="26"/>
          <w:szCs w:val="26"/>
        </w:rPr>
      </w:pPr>
      <w:r w:rsidRPr="00604D6B">
        <w:rPr>
          <w:rFonts w:asciiTheme="majorHAnsi" w:hAnsiTheme="majorHAnsi" w:cstheme="majorHAnsi"/>
          <w:sz w:val="26"/>
          <w:szCs w:val="26"/>
        </w:rPr>
        <w:t>-HĐQT đã tuân thủ đầy đủ các quy định của pháp luật trong công tác quản lý điều hành hoạt động sản xuất kinh doanh, thực hiện đúng chức năng nhiệm vụ được giao theo quy định của Luật doanh nghiệp, Điều lệ Công ty và các Nghị quyết của Đại hội đồng cổ đông.</w:t>
      </w:r>
      <w:r w:rsidR="00B05656" w:rsidRPr="00604D6B">
        <w:rPr>
          <w:rFonts w:asciiTheme="majorHAnsi" w:hAnsiTheme="majorHAnsi" w:cstheme="majorHAnsi"/>
          <w:sz w:val="26"/>
          <w:szCs w:val="26"/>
        </w:rPr>
        <w:t xml:space="preserve"> </w:t>
      </w:r>
    </w:p>
    <w:p w:rsidR="00955A6C" w:rsidRPr="00D01EBB" w:rsidRDefault="00955A6C" w:rsidP="00955A6C">
      <w:pPr>
        <w:spacing w:after="0" w:line="288" w:lineRule="auto"/>
        <w:jc w:val="both"/>
        <w:rPr>
          <w:rFonts w:asciiTheme="majorHAnsi" w:hAnsiTheme="majorHAnsi" w:cstheme="majorHAnsi"/>
          <w:sz w:val="26"/>
          <w:szCs w:val="26"/>
        </w:rPr>
      </w:pPr>
      <w:r w:rsidRPr="00861BBE">
        <w:rPr>
          <w:rFonts w:asciiTheme="majorHAnsi" w:hAnsiTheme="majorHAnsi" w:cstheme="majorHAnsi"/>
          <w:sz w:val="26"/>
          <w:szCs w:val="26"/>
        </w:rPr>
        <w:t xml:space="preserve">-Nghị quyết của HĐQT đều được ban hành một cách hợp lệ trên cơ sở các biên bản họp HĐQT. </w:t>
      </w:r>
      <w:r w:rsidRPr="00D01EBB">
        <w:rPr>
          <w:rFonts w:asciiTheme="majorHAnsi" w:hAnsiTheme="majorHAnsi" w:cstheme="majorHAnsi"/>
          <w:sz w:val="26"/>
          <w:szCs w:val="26"/>
        </w:rPr>
        <w:t xml:space="preserve">Quyết định của HĐQT đều tập trung vào việc triển khai nội dung của Nghị quyết đại hội đồng cổ đông </w:t>
      </w:r>
      <w:r w:rsidR="00101E9A" w:rsidRPr="00101E9A">
        <w:rPr>
          <w:rFonts w:asciiTheme="majorHAnsi" w:hAnsiTheme="majorHAnsi" w:cstheme="majorHAnsi"/>
          <w:sz w:val="26"/>
          <w:szCs w:val="26"/>
        </w:rPr>
        <w:t xml:space="preserve">thường niên </w:t>
      </w:r>
      <w:r w:rsidRPr="00D01EBB">
        <w:rPr>
          <w:rFonts w:asciiTheme="majorHAnsi" w:hAnsiTheme="majorHAnsi" w:cstheme="majorHAnsi"/>
          <w:sz w:val="26"/>
          <w:szCs w:val="26"/>
        </w:rPr>
        <w:t>năm 201</w:t>
      </w:r>
      <w:r w:rsidR="009E0D98" w:rsidRPr="00D01EBB">
        <w:rPr>
          <w:rFonts w:asciiTheme="majorHAnsi" w:hAnsiTheme="majorHAnsi" w:cstheme="majorHAnsi"/>
          <w:sz w:val="26"/>
          <w:szCs w:val="26"/>
        </w:rPr>
        <w:t>8</w:t>
      </w:r>
      <w:r w:rsidRPr="00D01EBB">
        <w:rPr>
          <w:rFonts w:asciiTheme="majorHAnsi" w:hAnsiTheme="majorHAnsi" w:cstheme="majorHAnsi"/>
          <w:sz w:val="26"/>
          <w:szCs w:val="26"/>
        </w:rPr>
        <w:t>; Các kế hoạch và việc thực hiện sản xuất kinh doanh tiếp theo và ban hành kịp thời đúng thẩm quyền, đáp ứng được yêu cầu điều hành sản xuất  kinh doanh của Công ty. Trên cơ sở kết quả của năm 201</w:t>
      </w:r>
      <w:r w:rsidR="009E0D98" w:rsidRPr="00D01EBB">
        <w:rPr>
          <w:rFonts w:asciiTheme="majorHAnsi" w:hAnsiTheme="majorHAnsi" w:cstheme="majorHAnsi"/>
          <w:sz w:val="26"/>
          <w:szCs w:val="26"/>
        </w:rPr>
        <w:t>8</w:t>
      </w:r>
      <w:r w:rsidRPr="00D01EBB">
        <w:rPr>
          <w:rFonts w:asciiTheme="majorHAnsi" w:hAnsiTheme="majorHAnsi" w:cstheme="majorHAnsi"/>
          <w:sz w:val="26"/>
          <w:szCs w:val="26"/>
        </w:rPr>
        <w:t>, HĐQT đã làm việc trực tiếp với các đơn vị xây dựng kế hoạch sản xuất kinh doanh cho năm 201</w:t>
      </w:r>
      <w:r w:rsidR="009E0D98" w:rsidRPr="00D01EBB">
        <w:rPr>
          <w:rFonts w:asciiTheme="majorHAnsi" w:hAnsiTheme="majorHAnsi" w:cstheme="majorHAnsi"/>
          <w:sz w:val="26"/>
          <w:szCs w:val="26"/>
        </w:rPr>
        <w:t>9</w:t>
      </w:r>
      <w:r w:rsidRPr="00D01EBB">
        <w:rPr>
          <w:rFonts w:asciiTheme="majorHAnsi" w:hAnsiTheme="majorHAnsi" w:cstheme="majorHAnsi"/>
          <w:sz w:val="26"/>
          <w:szCs w:val="26"/>
        </w:rPr>
        <w:t xml:space="preserve"> một cách cụ thể nhằm đạt được những chỉ tiêu kế hoạch đề ra với kết quả cao nhất.</w:t>
      </w:r>
    </w:p>
    <w:p w:rsidR="00955A6C" w:rsidRPr="00D01EBB" w:rsidRDefault="00955A6C" w:rsidP="004E363B">
      <w:pPr>
        <w:spacing w:after="0" w:line="288" w:lineRule="auto"/>
        <w:jc w:val="both"/>
        <w:rPr>
          <w:rFonts w:asciiTheme="majorHAnsi" w:hAnsiTheme="majorHAnsi" w:cstheme="majorHAnsi"/>
          <w:sz w:val="26"/>
          <w:szCs w:val="26"/>
        </w:rPr>
      </w:pPr>
      <w:r w:rsidRPr="00D01EBB">
        <w:rPr>
          <w:rFonts w:asciiTheme="majorHAnsi" w:hAnsiTheme="majorHAnsi" w:cstheme="majorHAnsi"/>
          <w:sz w:val="26"/>
          <w:szCs w:val="26"/>
        </w:rPr>
        <w:t>2. Công tác điều hành của Ban Tổng giám đốc:</w:t>
      </w:r>
    </w:p>
    <w:p w:rsidR="00955A6C" w:rsidRPr="00CA7E32" w:rsidRDefault="00955A6C" w:rsidP="00955A6C">
      <w:pPr>
        <w:spacing w:after="0" w:line="288" w:lineRule="auto"/>
        <w:jc w:val="both"/>
        <w:rPr>
          <w:rFonts w:asciiTheme="majorHAnsi" w:hAnsiTheme="majorHAnsi" w:cstheme="majorHAnsi"/>
          <w:sz w:val="26"/>
          <w:szCs w:val="26"/>
        </w:rPr>
      </w:pPr>
      <w:r w:rsidRPr="00D01EBB">
        <w:rPr>
          <w:rFonts w:asciiTheme="majorHAnsi" w:hAnsiTheme="majorHAnsi" w:cstheme="majorHAnsi"/>
          <w:sz w:val="26"/>
          <w:szCs w:val="26"/>
        </w:rPr>
        <w:t>-</w:t>
      </w:r>
      <w:r w:rsidR="002D7128" w:rsidRPr="002D7128">
        <w:rPr>
          <w:rFonts w:asciiTheme="majorHAnsi" w:hAnsiTheme="majorHAnsi" w:cstheme="majorHAnsi"/>
          <w:sz w:val="26"/>
          <w:szCs w:val="26"/>
        </w:rPr>
        <w:t xml:space="preserve">Ban </w:t>
      </w:r>
      <w:r w:rsidRPr="00D01EBB">
        <w:rPr>
          <w:rFonts w:asciiTheme="majorHAnsi" w:hAnsiTheme="majorHAnsi" w:cstheme="majorHAnsi"/>
          <w:sz w:val="26"/>
          <w:szCs w:val="26"/>
        </w:rPr>
        <w:t>Tổng giám đốc đã triển khai thực hiện đầy đủ kịp thời các Nghị quyết của Hội đồng quản trị</w:t>
      </w:r>
      <w:r w:rsidRPr="00CA7E32">
        <w:rPr>
          <w:rFonts w:asciiTheme="majorHAnsi" w:hAnsiTheme="majorHAnsi" w:cstheme="majorHAnsi"/>
          <w:sz w:val="26"/>
          <w:szCs w:val="26"/>
        </w:rPr>
        <w:t xml:space="preserve">, </w:t>
      </w:r>
      <w:r w:rsidR="004E363B" w:rsidRPr="00CA7E32">
        <w:rPr>
          <w:rFonts w:asciiTheme="majorHAnsi" w:hAnsiTheme="majorHAnsi" w:cstheme="majorHAnsi"/>
          <w:sz w:val="26"/>
          <w:szCs w:val="26"/>
        </w:rPr>
        <w:t>s</w:t>
      </w:r>
      <w:r w:rsidRPr="00CA7E32">
        <w:rPr>
          <w:rFonts w:asciiTheme="majorHAnsi" w:hAnsiTheme="majorHAnsi" w:cstheme="majorHAnsi"/>
          <w:sz w:val="26"/>
          <w:szCs w:val="26"/>
        </w:rPr>
        <w:t>ử dụng vốn, tài sản hợp lý.</w:t>
      </w:r>
    </w:p>
    <w:p w:rsidR="00955A6C" w:rsidRPr="00D01EBB" w:rsidRDefault="00955A6C" w:rsidP="00955A6C">
      <w:pPr>
        <w:spacing w:after="0" w:line="288" w:lineRule="auto"/>
        <w:jc w:val="both"/>
        <w:rPr>
          <w:rFonts w:asciiTheme="majorHAnsi" w:hAnsiTheme="majorHAnsi" w:cstheme="majorHAnsi"/>
          <w:sz w:val="26"/>
          <w:szCs w:val="26"/>
        </w:rPr>
      </w:pPr>
      <w:r w:rsidRPr="00D01EBB">
        <w:rPr>
          <w:rFonts w:asciiTheme="majorHAnsi" w:hAnsiTheme="majorHAnsi" w:cstheme="majorHAnsi"/>
          <w:sz w:val="26"/>
          <w:szCs w:val="26"/>
        </w:rPr>
        <w:t>-Nắm bắt các cơ hội để tạo công ăn việc làm cho CBCNV trong công ty.</w:t>
      </w:r>
    </w:p>
    <w:p w:rsidR="00955A6C" w:rsidRPr="00D01EBB" w:rsidRDefault="00955A6C" w:rsidP="00955A6C">
      <w:pPr>
        <w:spacing w:after="0" w:line="288" w:lineRule="auto"/>
        <w:jc w:val="both"/>
        <w:rPr>
          <w:rFonts w:asciiTheme="majorHAnsi" w:hAnsiTheme="majorHAnsi" w:cstheme="majorHAnsi"/>
          <w:sz w:val="26"/>
          <w:szCs w:val="26"/>
        </w:rPr>
      </w:pPr>
      <w:r w:rsidRPr="00D01EBB">
        <w:rPr>
          <w:rFonts w:asciiTheme="majorHAnsi" w:hAnsiTheme="majorHAnsi" w:cstheme="majorHAnsi"/>
          <w:sz w:val="26"/>
          <w:szCs w:val="26"/>
        </w:rPr>
        <w:t xml:space="preserve">-Triển khai công việc đạt hiệu quả cao </w:t>
      </w:r>
    </w:p>
    <w:p w:rsidR="00955A6C" w:rsidRPr="00D01EBB" w:rsidRDefault="00955A6C" w:rsidP="00955A6C">
      <w:pPr>
        <w:spacing w:after="0" w:line="288" w:lineRule="auto"/>
        <w:jc w:val="both"/>
        <w:rPr>
          <w:rFonts w:asciiTheme="majorHAnsi" w:hAnsiTheme="majorHAnsi" w:cstheme="majorHAnsi"/>
          <w:sz w:val="26"/>
          <w:szCs w:val="26"/>
        </w:rPr>
      </w:pPr>
      <w:r w:rsidRPr="00D01EBB">
        <w:rPr>
          <w:rFonts w:asciiTheme="majorHAnsi" w:hAnsiTheme="majorHAnsi" w:cstheme="majorHAnsi"/>
          <w:sz w:val="26"/>
          <w:szCs w:val="26"/>
        </w:rPr>
        <w:lastRenderedPageBreak/>
        <w:t>-Điều hành công tác SXKD hoàn thành theo kế hoạ</w:t>
      </w:r>
      <w:r w:rsidR="001A3150">
        <w:rPr>
          <w:rFonts w:asciiTheme="majorHAnsi" w:hAnsiTheme="majorHAnsi" w:cstheme="majorHAnsi"/>
          <w:sz w:val="26"/>
          <w:szCs w:val="26"/>
        </w:rPr>
        <w:t xml:space="preserve">ch năm như </w:t>
      </w:r>
      <w:r w:rsidR="001A3150" w:rsidRPr="001A3150">
        <w:rPr>
          <w:rFonts w:asciiTheme="majorHAnsi" w:hAnsiTheme="majorHAnsi" w:cstheme="majorHAnsi"/>
          <w:sz w:val="26"/>
          <w:szCs w:val="26"/>
        </w:rPr>
        <w:t>n</w:t>
      </w:r>
      <w:r w:rsidRPr="00D01EBB">
        <w:rPr>
          <w:rFonts w:asciiTheme="majorHAnsi" w:hAnsiTheme="majorHAnsi" w:cstheme="majorHAnsi"/>
          <w:sz w:val="26"/>
          <w:szCs w:val="26"/>
        </w:rPr>
        <w:t xml:space="preserve">ghị quyết tại Đại hội đồng cổ đông đã thông qua ngày </w:t>
      </w:r>
      <w:r w:rsidR="009E0D98" w:rsidRPr="00D01EBB">
        <w:rPr>
          <w:rFonts w:asciiTheme="majorHAnsi" w:hAnsiTheme="majorHAnsi" w:cstheme="majorHAnsi"/>
          <w:sz w:val="26"/>
          <w:szCs w:val="26"/>
        </w:rPr>
        <w:t>23</w:t>
      </w:r>
      <w:r w:rsidRPr="00D01EBB">
        <w:rPr>
          <w:rFonts w:asciiTheme="majorHAnsi" w:hAnsiTheme="majorHAnsi" w:cstheme="majorHAnsi"/>
          <w:sz w:val="26"/>
          <w:szCs w:val="26"/>
        </w:rPr>
        <w:t>/</w:t>
      </w:r>
      <w:r w:rsidR="009E0D98" w:rsidRPr="00D01EBB">
        <w:rPr>
          <w:rFonts w:asciiTheme="majorHAnsi" w:hAnsiTheme="majorHAnsi" w:cstheme="majorHAnsi"/>
          <w:sz w:val="26"/>
          <w:szCs w:val="26"/>
        </w:rPr>
        <w:t>6</w:t>
      </w:r>
      <w:r w:rsidRPr="00D01EBB">
        <w:rPr>
          <w:rFonts w:asciiTheme="majorHAnsi" w:hAnsiTheme="majorHAnsi" w:cstheme="majorHAnsi"/>
          <w:sz w:val="26"/>
          <w:szCs w:val="26"/>
        </w:rPr>
        <w:t>/201</w:t>
      </w:r>
      <w:r w:rsidR="009E0D98" w:rsidRPr="00D01EBB">
        <w:rPr>
          <w:rFonts w:asciiTheme="majorHAnsi" w:hAnsiTheme="majorHAnsi" w:cstheme="majorHAnsi"/>
          <w:sz w:val="26"/>
          <w:szCs w:val="26"/>
        </w:rPr>
        <w:t>8</w:t>
      </w:r>
      <w:r w:rsidRPr="00D01EBB">
        <w:rPr>
          <w:rFonts w:asciiTheme="majorHAnsi" w:hAnsiTheme="majorHAnsi" w:cstheme="majorHAnsi"/>
          <w:sz w:val="26"/>
          <w:szCs w:val="26"/>
        </w:rPr>
        <w:t>.</w:t>
      </w:r>
    </w:p>
    <w:p w:rsidR="00955A6C" w:rsidRPr="00D01EBB" w:rsidRDefault="00955A6C" w:rsidP="00955A6C">
      <w:pPr>
        <w:spacing w:after="0" w:line="288" w:lineRule="auto"/>
        <w:jc w:val="both"/>
        <w:rPr>
          <w:rFonts w:asciiTheme="majorHAnsi" w:hAnsiTheme="majorHAnsi" w:cstheme="majorHAnsi"/>
          <w:b/>
          <w:sz w:val="26"/>
          <w:szCs w:val="26"/>
        </w:rPr>
      </w:pPr>
      <w:r w:rsidRPr="00D01EBB">
        <w:rPr>
          <w:rFonts w:asciiTheme="majorHAnsi" w:hAnsiTheme="majorHAnsi" w:cstheme="majorHAnsi"/>
          <w:sz w:val="26"/>
          <w:szCs w:val="26"/>
        </w:rPr>
        <w:tab/>
      </w:r>
      <w:r w:rsidRPr="00D01EBB">
        <w:rPr>
          <w:rFonts w:asciiTheme="majorHAnsi" w:hAnsiTheme="majorHAnsi" w:cstheme="majorHAnsi"/>
          <w:b/>
          <w:sz w:val="26"/>
          <w:szCs w:val="26"/>
        </w:rPr>
        <w:t>III. Kết quả hoạt động SXKD năm 201</w:t>
      </w:r>
      <w:r w:rsidR="00F731A0" w:rsidRPr="00D01EBB">
        <w:rPr>
          <w:rFonts w:asciiTheme="majorHAnsi" w:hAnsiTheme="majorHAnsi" w:cstheme="majorHAnsi"/>
          <w:b/>
          <w:sz w:val="26"/>
          <w:szCs w:val="26"/>
        </w:rPr>
        <w:t>8</w:t>
      </w:r>
      <w:r w:rsidRPr="00D01EBB">
        <w:rPr>
          <w:rFonts w:asciiTheme="majorHAnsi" w:hAnsiTheme="majorHAnsi" w:cstheme="majorHAnsi"/>
          <w:b/>
          <w:sz w:val="26"/>
          <w:szCs w:val="26"/>
        </w:rPr>
        <w:t>.</w:t>
      </w:r>
    </w:p>
    <w:p w:rsidR="00955A6C" w:rsidRPr="00D01EBB" w:rsidRDefault="00955A6C" w:rsidP="00955A6C">
      <w:pPr>
        <w:spacing w:after="0" w:line="288" w:lineRule="auto"/>
        <w:ind w:firstLine="357"/>
        <w:jc w:val="both"/>
        <w:rPr>
          <w:rFonts w:asciiTheme="majorHAnsi" w:hAnsiTheme="majorHAnsi" w:cstheme="majorHAnsi"/>
          <w:sz w:val="26"/>
          <w:szCs w:val="26"/>
        </w:rPr>
      </w:pPr>
      <w:r w:rsidRPr="00D01EBB">
        <w:rPr>
          <w:rFonts w:asciiTheme="majorHAnsi" w:hAnsiTheme="majorHAnsi" w:cstheme="majorHAnsi"/>
          <w:sz w:val="26"/>
          <w:szCs w:val="26"/>
        </w:rPr>
        <w:t>1-Kết quả giám sát các chỉ tiêu theo kế hoạch:</w:t>
      </w:r>
    </w:p>
    <w:tbl>
      <w:tblPr>
        <w:tblStyle w:val="TableGrid"/>
        <w:tblW w:w="0" w:type="auto"/>
        <w:tblInd w:w="357" w:type="dxa"/>
        <w:tblLook w:val="04A0" w:firstRow="1" w:lastRow="0" w:firstColumn="1" w:lastColumn="0" w:noHBand="0" w:noVBand="1"/>
      </w:tblPr>
      <w:tblGrid>
        <w:gridCol w:w="744"/>
        <w:gridCol w:w="4536"/>
        <w:gridCol w:w="1417"/>
        <w:gridCol w:w="1276"/>
        <w:gridCol w:w="1240"/>
      </w:tblGrid>
      <w:tr w:rsidR="006778A3" w:rsidTr="001F3D49">
        <w:tc>
          <w:tcPr>
            <w:tcW w:w="744" w:type="dxa"/>
          </w:tcPr>
          <w:p w:rsidR="006778A3" w:rsidRDefault="004157DB" w:rsidP="00955A6C">
            <w:pPr>
              <w:spacing w:line="288" w:lineRule="auto"/>
              <w:jc w:val="both"/>
              <w:rPr>
                <w:rFonts w:asciiTheme="majorHAnsi" w:hAnsiTheme="majorHAnsi" w:cstheme="majorHAnsi"/>
                <w:sz w:val="26"/>
                <w:szCs w:val="26"/>
                <w:lang w:val="en-US"/>
              </w:rPr>
            </w:pPr>
            <w:r w:rsidRPr="00AF5A2F">
              <w:rPr>
                <w:rFonts w:asciiTheme="majorHAnsi" w:hAnsiTheme="majorHAnsi" w:cstheme="majorHAnsi"/>
                <w:sz w:val="24"/>
                <w:szCs w:val="24"/>
                <w:lang w:val="nl-NL"/>
              </w:rPr>
              <w:t>STT</w:t>
            </w:r>
          </w:p>
        </w:tc>
        <w:tc>
          <w:tcPr>
            <w:tcW w:w="4536" w:type="dxa"/>
          </w:tcPr>
          <w:p w:rsidR="006778A3" w:rsidRDefault="004157DB" w:rsidP="004157DB">
            <w:pPr>
              <w:spacing w:line="288" w:lineRule="auto"/>
              <w:jc w:val="center"/>
              <w:rPr>
                <w:rFonts w:asciiTheme="majorHAnsi" w:hAnsiTheme="majorHAnsi" w:cstheme="majorHAnsi"/>
                <w:sz w:val="26"/>
                <w:szCs w:val="26"/>
                <w:lang w:val="en-US"/>
              </w:rPr>
            </w:pPr>
            <w:r w:rsidRPr="00AF5A2F">
              <w:rPr>
                <w:rFonts w:asciiTheme="majorHAnsi" w:hAnsiTheme="majorHAnsi" w:cstheme="majorHAnsi"/>
                <w:sz w:val="24"/>
                <w:szCs w:val="24"/>
                <w:lang w:val="nl-NL"/>
              </w:rPr>
              <w:t>Chỉ tiêu</w:t>
            </w:r>
          </w:p>
        </w:tc>
        <w:tc>
          <w:tcPr>
            <w:tcW w:w="1417" w:type="dxa"/>
          </w:tcPr>
          <w:p w:rsidR="006778A3" w:rsidRPr="00AF5A2F" w:rsidRDefault="006778A3" w:rsidP="00D62314">
            <w:pPr>
              <w:spacing w:before="100" w:beforeAutospacing="1" w:after="100" w:afterAutospacing="1"/>
              <w:jc w:val="both"/>
              <w:rPr>
                <w:rFonts w:asciiTheme="majorHAnsi" w:hAnsiTheme="majorHAnsi" w:cstheme="majorHAnsi"/>
                <w:sz w:val="24"/>
                <w:szCs w:val="24"/>
                <w:lang w:val="nl-NL"/>
              </w:rPr>
            </w:pPr>
            <w:r w:rsidRPr="00AF5A2F">
              <w:rPr>
                <w:rFonts w:asciiTheme="majorHAnsi" w:hAnsiTheme="majorHAnsi" w:cstheme="majorHAnsi"/>
                <w:sz w:val="24"/>
                <w:szCs w:val="24"/>
                <w:lang w:val="nl-NL"/>
              </w:rPr>
              <w:t>Kế hoạ</w:t>
            </w:r>
            <w:r>
              <w:rPr>
                <w:rFonts w:asciiTheme="majorHAnsi" w:hAnsiTheme="majorHAnsi" w:cstheme="majorHAnsi"/>
                <w:sz w:val="24"/>
                <w:szCs w:val="24"/>
                <w:lang w:val="nl-NL"/>
              </w:rPr>
              <w:t xml:space="preserve">ch </w:t>
            </w:r>
            <w:r w:rsidRPr="00AF5A2F">
              <w:rPr>
                <w:rFonts w:asciiTheme="majorHAnsi" w:hAnsiTheme="majorHAnsi" w:cstheme="majorHAnsi"/>
                <w:sz w:val="24"/>
                <w:szCs w:val="24"/>
                <w:lang w:val="nl-NL"/>
              </w:rPr>
              <w:t xml:space="preserve"> </w:t>
            </w:r>
            <w:r w:rsidR="009D406D">
              <w:rPr>
                <w:rFonts w:asciiTheme="majorHAnsi" w:hAnsiTheme="majorHAnsi" w:cstheme="majorHAnsi"/>
                <w:sz w:val="26"/>
                <w:szCs w:val="26"/>
                <w:lang w:val="nl-NL"/>
              </w:rPr>
              <w:t>(triệu đồng)</w:t>
            </w:r>
          </w:p>
        </w:tc>
        <w:tc>
          <w:tcPr>
            <w:tcW w:w="1276" w:type="dxa"/>
          </w:tcPr>
          <w:p w:rsidR="006778A3" w:rsidRPr="00AF5A2F" w:rsidRDefault="006778A3" w:rsidP="00D62314">
            <w:pPr>
              <w:spacing w:before="100" w:beforeAutospacing="1" w:after="100" w:afterAutospacing="1"/>
              <w:jc w:val="both"/>
              <w:rPr>
                <w:rFonts w:asciiTheme="majorHAnsi" w:hAnsiTheme="majorHAnsi" w:cstheme="majorHAnsi"/>
                <w:sz w:val="24"/>
                <w:szCs w:val="24"/>
                <w:lang w:val="nl-NL"/>
              </w:rPr>
            </w:pPr>
            <w:r w:rsidRPr="00AF5A2F">
              <w:rPr>
                <w:rFonts w:asciiTheme="majorHAnsi" w:hAnsiTheme="majorHAnsi" w:cstheme="majorHAnsi"/>
                <w:sz w:val="24"/>
                <w:szCs w:val="24"/>
                <w:lang w:val="nl-NL"/>
              </w:rPr>
              <w:t xml:space="preserve">Thực hiện </w:t>
            </w:r>
            <w:r w:rsidR="009D406D">
              <w:rPr>
                <w:rFonts w:asciiTheme="majorHAnsi" w:hAnsiTheme="majorHAnsi" w:cstheme="majorHAnsi"/>
                <w:sz w:val="26"/>
                <w:szCs w:val="26"/>
                <w:lang w:val="nl-NL"/>
              </w:rPr>
              <w:t>(triệu đồng)</w:t>
            </w:r>
          </w:p>
        </w:tc>
        <w:tc>
          <w:tcPr>
            <w:tcW w:w="1240" w:type="dxa"/>
          </w:tcPr>
          <w:p w:rsidR="006778A3" w:rsidRPr="00AF5A2F" w:rsidRDefault="006778A3" w:rsidP="00D62314">
            <w:pPr>
              <w:spacing w:before="100" w:beforeAutospacing="1" w:after="100" w:afterAutospacing="1"/>
              <w:jc w:val="both"/>
              <w:rPr>
                <w:rFonts w:asciiTheme="majorHAnsi" w:hAnsiTheme="majorHAnsi" w:cstheme="majorHAnsi"/>
                <w:sz w:val="24"/>
                <w:szCs w:val="24"/>
                <w:lang w:val="nl-NL"/>
              </w:rPr>
            </w:pPr>
            <w:r w:rsidRPr="00AF5A2F">
              <w:rPr>
                <w:rFonts w:asciiTheme="majorHAnsi" w:hAnsiTheme="majorHAnsi" w:cstheme="majorHAnsi"/>
                <w:sz w:val="24"/>
                <w:szCs w:val="24"/>
                <w:lang w:val="nl-NL"/>
              </w:rPr>
              <w:t xml:space="preserve">Tỷ lệ </w:t>
            </w:r>
            <w:r w:rsidR="002E0E6A">
              <w:rPr>
                <w:rFonts w:asciiTheme="majorHAnsi" w:hAnsiTheme="majorHAnsi" w:cstheme="majorHAnsi"/>
                <w:sz w:val="24"/>
                <w:szCs w:val="24"/>
                <w:lang w:val="nl-NL"/>
              </w:rPr>
              <w:t xml:space="preserve">đạt </w:t>
            </w:r>
            <w:r w:rsidRPr="00AF5A2F">
              <w:rPr>
                <w:rFonts w:asciiTheme="majorHAnsi" w:hAnsiTheme="majorHAnsi" w:cstheme="majorHAnsi"/>
                <w:sz w:val="24"/>
                <w:szCs w:val="24"/>
                <w:lang w:val="nl-NL"/>
              </w:rPr>
              <w:t>(%)</w:t>
            </w:r>
          </w:p>
        </w:tc>
      </w:tr>
      <w:tr w:rsidR="006778A3" w:rsidTr="001F3D49">
        <w:tc>
          <w:tcPr>
            <w:tcW w:w="744" w:type="dxa"/>
          </w:tcPr>
          <w:p w:rsidR="006778A3" w:rsidRDefault="006778A3"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4536" w:type="dxa"/>
          </w:tcPr>
          <w:p w:rsidR="009D406D" w:rsidRDefault="006778A3" w:rsidP="009D406D">
            <w:pPr>
              <w:spacing w:line="288" w:lineRule="auto"/>
              <w:jc w:val="both"/>
              <w:rPr>
                <w:rFonts w:asciiTheme="majorHAnsi" w:hAnsiTheme="majorHAnsi" w:cstheme="majorHAnsi"/>
                <w:sz w:val="26"/>
                <w:szCs w:val="26"/>
                <w:lang w:val="nl-NL"/>
              </w:rPr>
            </w:pPr>
            <w:r w:rsidRPr="007D2C47">
              <w:rPr>
                <w:rFonts w:asciiTheme="majorHAnsi" w:hAnsiTheme="majorHAnsi" w:cstheme="majorHAnsi"/>
                <w:sz w:val="26"/>
                <w:szCs w:val="26"/>
                <w:lang w:val="nl-NL"/>
              </w:rPr>
              <w:t>Tổng doanh thu</w:t>
            </w:r>
            <w:r w:rsidR="009D406D">
              <w:rPr>
                <w:rFonts w:asciiTheme="majorHAnsi" w:hAnsiTheme="majorHAnsi" w:cstheme="majorHAnsi"/>
                <w:sz w:val="26"/>
                <w:szCs w:val="26"/>
                <w:lang w:val="nl-NL"/>
              </w:rPr>
              <w:t>:</w:t>
            </w:r>
            <w:r>
              <w:rPr>
                <w:rFonts w:asciiTheme="majorHAnsi" w:hAnsiTheme="majorHAnsi" w:cstheme="majorHAnsi"/>
                <w:sz w:val="26"/>
                <w:szCs w:val="26"/>
                <w:lang w:val="nl-NL"/>
              </w:rPr>
              <w:t xml:space="preserve">  </w:t>
            </w:r>
          </w:p>
          <w:p w:rsidR="006778A3" w:rsidRDefault="009D406D" w:rsidP="009D406D">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nl-NL"/>
              </w:rPr>
              <w:t>T</w:t>
            </w:r>
            <w:r w:rsidR="006778A3">
              <w:rPr>
                <w:rFonts w:asciiTheme="majorHAnsi" w:hAnsiTheme="majorHAnsi" w:cstheme="majorHAnsi"/>
                <w:sz w:val="26"/>
                <w:szCs w:val="26"/>
                <w:lang w:val="nl-NL"/>
              </w:rPr>
              <w:t>rong đó:</w:t>
            </w:r>
          </w:p>
        </w:tc>
        <w:tc>
          <w:tcPr>
            <w:tcW w:w="1417" w:type="dxa"/>
          </w:tcPr>
          <w:p w:rsidR="006778A3" w:rsidRDefault="006778A3"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124.438</w:t>
            </w:r>
          </w:p>
        </w:tc>
        <w:tc>
          <w:tcPr>
            <w:tcW w:w="1276" w:type="dxa"/>
          </w:tcPr>
          <w:p w:rsidR="00A646B2" w:rsidRPr="0079208D" w:rsidRDefault="00A646B2" w:rsidP="00F61751">
            <w:pPr>
              <w:spacing w:line="288" w:lineRule="auto"/>
              <w:jc w:val="right"/>
              <w:rPr>
                <w:rFonts w:asciiTheme="majorHAnsi" w:hAnsiTheme="majorHAnsi" w:cstheme="majorHAnsi"/>
                <w:color w:val="000000" w:themeColor="text1"/>
                <w:sz w:val="26"/>
                <w:szCs w:val="26"/>
                <w:lang w:val="en-US"/>
              </w:rPr>
            </w:pPr>
            <w:r w:rsidRPr="0079208D">
              <w:rPr>
                <w:rFonts w:asciiTheme="majorHAnsi" w:hAnsiTheme="majorHAnsi" w:cstheme="majorHAnsi"/>
                <w:color w:val="000000" w:themeColor="text1"/>
                <w:sz w:val="26"/>
                <w:szCs w:val="26"/>
                <w:lang w:val="en-US"/>
              </w:rPr>
              <w:t>153.90</w:t>
            </w:r>
            <w:r w:rsidR="00F61751" w:rsidRPr="0079208D">
              <w:rPr>
                <w:rFonts w:asciiTheme="majorHAnsi" w:hAnsiTheme="majorHAnsi" w:cstheme="majorHAnsi"/>
                <w:color w:val="000000" w:themeColor="text1"/>
                <w:sz w:val="26"/>
                <w:szCs w:val="26"/>
                <w:lang w:val="en-US"/>
              </w:rPr>
              <w:t>7</w:t>
            </w:r>
          </w:p>
        </w:tc>
        <w:tc>
          <w:tcPr>
            <w:tcW w:w="1240" w:type="dxa"/>
          </w:tcPr>
          <w:p w:rsidR="006778A3" w:rsidRDefault="006778A3" w:rsidP="00D62314">
            <w:pPr>
              <w:spacing w:line="288" w:lineRule="auto"/>
              <w:jc w:val="right"/>
              <w:rPr>
                <w:rFonts w:asciiTheme="majorHAnsi" w:hAnsiTheme="majorHAnsi" w:cstheme="majorHAnsi"/>
                <w:sz w:val="26"/>
                <w:szCs w:val="26"/>
                <w:lang w:val="en-US"/>
              </w:rPr>
            </w:pPr>
          </w:p>
        </w:tc>
      </w:tr>
      <w:tr w:rsidR="004157DB" w:rsidTr="001F3D49">
        <w:tc>
          <w:tcPr>
            <w:tcW w:w="744" w:type="dxa"/>
            <w:vMerge w:val="restart"/>
          </w:tcPr>
          <w:p w:rsidR="004157DB" w:rsidRDefault="004157DB" w:rsidP="00955A6C">
            <w:pPr>
              <w:spacing w:line="288" w:lineRule="auto"/>
              <w:jc w:val="both"/>
              <w:rPr>
                <w:rFonts w:asciiTheme="majorHAnsi" w:hAnsiTheme="majorHAnsi" w:cstheme="majorHAnsi"/>
                <w:sz w:val="26"/>
                <w:szCs w:val="26"/>
                <w:lang w:val="en-US"/>
              </w:rPr>
            </w:pPr>
          </w:p>
        </w:tc>
        <w:tc>
          <w:tcPr>
            <w:tcW w:w="4536" w:type="dxa"/>
          </w:tcPr>
          <w:p w:rsidR="004157DB" w:rsidRDefault="004157DB"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-Doanh thu nước</w:t>
            </w:r>
          </w:p>
        </w:tc>
        <w:tc>
          <w:tcPr>
            <w:tcW w:w="1417"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113.643</w:t>
            </w:r>
          </w:p>
        </w:tc>
        <w:tc>
          <w:tcPr>
            <w:tcW w:w="1276"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122.991</w:t>
            </w:r>
          </w:p>
        </w:tc>
        <w:tc>
          <w:tcPr>
            <w:tcW w:w="1240"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108,2</w:t>
            </w:r>
          </w:p>
        </w:tc>
      </w:tr>
      <w:tr w:rsidR="004157DB" w:rsidTr="001F3D49">
        <w:tc>
          <w:tcPr>
            <w:tcW w:w="744" w:type="dxa"/>
            <w:vMerge/>
          </w:tcPr>
          <w:p w:rsidR="004157DB" w:rsidRDefault="004157DB" w:rsidP="00955A6C">
            <w:pPr>
              <w:spacing w:line="288" w:lineRule="auto"/>
              <w:jc w:val="both"/>
              <w:rPr>
                <w:rFonts w:asciiTheme="majorHAnsi" w:hAnsiTheme="majorHAnsi" w:cstheme="majorHAnsi"/>
                <w:sz w:val="26"/>
                <w:szCs w:val="26"/>
                <w:lang w:val="en-US"/>
              </w:rPr>
            </w:pPr>
          </w:p>
        </w:tc>
        <w:tc>
          <w:tcPr>
            <w:tcW w:w="4536" w:type="dxa"/>
          </w:tcPr>
          <w:p w:rsidR="004157DB" w:rsidRDefault="004157DB"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-Doanh thu XL</w:t>
            </w:r>
          </w:p>
        </w:tc>
        <w:tc>
          <w:tcPr>
            <w:tcW w:w="1417"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10.000</w:t>
            </w:r>
          </w:p>
        </w:tc>
        <w:tc>
          <w:tcPr>
            <w:tcW w:w="1276"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18.122</w:t>
            </w:r>
          </w:p>
        </w:tc>
        <w:tc>
          <w:tcPr>
            <w:tcW w:w="1240"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181</w:t>
            </w:r>
          </w:p>
        </w:tc>
      </w:tr>
      <w:tr w:rsidR="004157DB" w:rsidTr="001F3D49">
        <w:tc>
          <w:tcPr>
            <w:tcW w:w="744" w:type="dxa"/>
            <w:vMerge/>
          </w:tcPr>
          <w:p w:rsidR="004157DB" w:rsidRDefault="004157DB" w:rsidP="00955A6C">
            <w:pPr>
              <w:spacing w:line="288" w:lineRule="auto"/>
              <w:jc w:val="both"/>
              <w:rPr>
                <w:rFonts w:asciiTheme="majorHAnsi" w:hAnsiTheme="majorHAnsi" w:cstheme="majorHAnsi"/>
                <w:sz w:val="26"/>
                <w:szCs w:val="26"/>
                <w:lang w:val="en-US"/>
              </w:rPr>
            </w:pPr>
          </w:p>
        </w:tc>
        <w:tc>
          <w:tcPr>
            <w:tcW w:w="4536" w:type="dxa"/>
          </w:tcPr>
          <w:p w:rsidR="004157DB" w:rsidRDefault="004157DB"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-Cho thuê tài sản</w:t>
            </w:r>
          </w:p>
        </w:tc>
        <w:tc>
          <w:tcPr>
            <w:tcW w:w="1417"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795</w:t>
            </w:r>
          </w:p>
        </w:tc>
        <w:tc>
          <w:tcPr>
            <w:tcW w:w="1276"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795</w:t>
            </w:r>
          </w:p>
        </w:tc>
        <w:tc>
          <w:tcPr>
            <w:tcW w:w="1240"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100</w:t>
            </w:r>
          </w:p>
        </w:tc>
      </w:tr>
      <w:tr w:rsidR="004157DB" w:rsidTr="001F3D49">
        <w:tc>
          <w:tcPr>
            <w:tcW w:w="744" w:type="dxa"/>
            <w:vMerge/>
          </w:tcPr>
          <w:p w:rsidR="004157DB" w:rsidRDefault="004157DB" w:rsidP="00955A6C">
            <w:pPr>
              <w:spacing w:line="288" w:lineRule="auto"/>
              <w:jc w:val="both"/>
              <w:rPr>
                <w:rFonts w:asciiTheme="majorHAnsi" w:hAnsiTheme="majorHAnsi" w:cstheme="majorHAnsi"/>
                <w:sz w:val="26"/>
                <w:szCs w:val="26"/>
                <w:lang w:val="en-US"/>
              </w:rPr>
            </w:pPr>
          </w:p>
        </w:tc>
        <w:tc>
          <w:tcPr>
            <w:tcW w:w="4536" w:type="dxa"/>
          </w:tcPr>
          <w:p w:rsidR="004157DB" w:rsidRDefault="004157DB"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-Doanh thu tài chính</w:t>
            </w:r>
          </w:p>
        </w:tc>
        <w:tc>
          <w:tcPr>
            <w:tcW w:w="1417" w:type="dxa"/>
          </w:tcPr>
          <w:p w:rsidR="004157DB" w:rsidRDefault="004157DB" w:rsidP="00D62314">
            <w:pPr>
              <w:spacing w:line="288" w:lineRule="auto"/>
              <w:jc w:val="right"/>
              <w:rPr>
                <w:rFonts w:asciiTheme="majorHAnsi" w:hAnsiTheme="majorHAnsi" w:cstheme="majorHAnsi"/>
                <w:sz w:val="26"/>
                <w:szCs w:val="26"/>
                <w:lang w:val="en-US"/>
              </w:rPr>
            </w:pPr>
          </w:p>
        </w:tc>
        <w:tc>
          <w:tcPr>
            <w:tcW w:w="1276"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10.980</w:t>
            </w:r>
          </w:p>
        </w:tc>
        <w:tc>
          <w:tcPr>
            <w:tcW w:w="1240" w:type="dxa"/>
          </w:tcPr>
          <w:p w:rsidR="004157DB" w:rsidRDefault="004157DB" w:rsidP="00D62314">
            <w:pPr>
              <w:spacing w:line="288" w:lineRule="auto"/>
              <w:jc w:val="right"/>
              <w:rPr>
                <w:rFonts w:asciiTheme="majorHAnsi" w:hAnsiTheme="majorHAnsi" w:cstheme="majorHAnsi"/>
                <w:sz w:val="26"/>
                <w:szCs w:val="26"/>
                <w:lang w:val="en-US"/>
              </w:rPr>
            </w:pPr>
          </w:p>
        </w:tc>
      </w:tr>
      <w:tr w:rsidR="004157DB" w:rsidTr="001F3D49">
        <w:tc>
          <w:tcPr>
            <w:tcW w:w="744" w:type="dxa"/>
            <w:vMerge/>
          </w:tcPr>
          <w:p w:rsidR="004157DB" w:rsidRDefault="004157DB" w:rsidP="00955A6C">
            <w:pPr>
              <w:spacing w:line="288" w:lineRule="auto"/>
              <w:jc w:val="both"/>
              <w:rPr>
                <w:rFonts w:asciiTheme="majorHAnsi" w:hAnsiTheme="majorHAnsi" w:cstheme="majorHAnsi"/>
                <w:sz w:val="26"/>
                <w:szCs w:val="26"/>
                <w:lang w:val="en-US"/>
              </w:rPr>
            </w:pPr>
          </w:p>
        </w:tc>
        <w:tc>
          <w:tcPr>
            <w:tcW w:w="4536" w:type="dxa"/>
          </w:tcPr>
          <w:p w:rsidR="004157DB" w:rsidRDefault="004157DB"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-Thu nhập khác</w:t>
            </w:r>
          </w:p>
        </w:tc>
        <w:tc>
          <w:tcPr>
            <w:tcW w:w="1417" w:type="dxa"/>
          </w:tcPr>
          <w:p w:rsidR="004157DB" w:rsidRDefault="004157DB" w:rsidP="00D62314">
            <w:pPr>
              <w:spacing w:line="288" w:lineRule="auto"/>
              <w:jc w:val="right"/>
              <w:rPr>
                <w:rFonts w:asciiTheme="majorHAnsi" w:hAnsiTheme="majorHAnsi" w:cstheme="majorHAnsi"/>
                <w:sz w:val="26"/>
                <w:szCs w:val="26"/>
                <w:lang w:val="en-US"/>
              </w:rPr>
            </w:pPr>
          </w:p>
        </w:tc>
        <w:tc>
          <w:tcPr>
            <w:tcW w:w="1276" w:type="dxa"/>
          </w:tcPr>
          <w:p w:rsidR="004157DB" w:rsidRDefault="004157DB"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1.018</w:t>
            </w:r>
          </w:p>
        </w:tc>
        <w:tc>
          <w:tcPr>
            <w:tcW w:w="1240" w:type="dxa"/>
          </w:tcPr>
          <w:p w:rsidR="004157DB" w:rsidRDefault="004157DB" w:rsidP="00D62314">
            <w:pPr>
              <w:spacing w:line="288" w:lineRule="auto"/>
              <w:jc w:val="right"/>
              <w:rPr>
                <w:rFonts w:asciiTheme="majorHAnsi" w:hAnsiTheme="majorHAnsi" w:cstheme="majorHAnsi"/>
                <w:sz w:val="26"/>
                <w:szCs w:val="26"/>
                <w:lang w:val="en-US"/>
              </w:rPr>
            </w:pPr>
          </w:p>
        </w:tc>
      </w:tr>
      <w:tr w:rsidR="006778A3" w:rsidTr="001F3D49">
        <w:tc>
          <w:tcPr>
            <w:tcW w:w="744" w:type="dxa"/>
          </w:tcPr>
          <w:p w:rsidR="006778A3" w:rsidRDefault="006778A3"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4536" w:type="dxa"/>
          </w:tcPr>
          <w:p w:rsidR="006778A3" w:rsidRDefault="006778A3" w:rsidP="009D406D">
            <w:pPr>
              <w:spacing w:line="288" w:lineRule="auto"/>
              <w:jc w:val="both"/>
              <w:rPr>
                <w:rFonts w:asciiTheme="majorHAnsi" w:hAnsiTheme="majorHAnsi" w:cstheme="majorHAnsi"/>
                <w:sz w:val="26"/>
                <w:szCs w:val="26"/>
                <w:lang w:val="en-US"/>
              </w:rPr>
            </w:pPr>
            <w:r w:rsidRPr="004B4034">
              <w:rPr>
                <w:rFonts w:asciiTheme="majorHAnsi" w:hAnsiTheme="majorHAnsi" w:cstheme="majorHAnsi"/>
                <w:sz w:val="26"/>
                <w:szCs w:val="26"/>
                <w:lang w:val="nl-NL"/>
              </w:rPr>
              <w:t xml:space="preserve">Lợi nhuận trước thuế -chưa bao gồm LN từ hoạt động tài chính và thu  nhập khác  </w:t>
            </w:r>
          </w:p>
        </w:tc>
        <w:tc>
          <w:tcPr>
            <w:tcW w:w="1417" w:type="dxa"/>
          </w:tcPr>
          <w:p w:rsidR="006778A3" w:rsidRDefault="006778A3"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20.040</w:t>
            </w:r>
          </w:p>
        </w:tc>
        <w:tc>
          <w:tcPr>
            <w:tcW w:w="1276" w:type="dxa"/>
          </w:tcPr>
          <w:p w:rsidR="006778A3" w:rsidRPr="002B235D" w:rsidRDefault="006778A3" w:rsidP="00D62314">
            <w:pPr>
              <w:spacing w:line="288" w:lineRule="auto"/>
              <w:jc w:val="right"/>
              <w:rPr>
                <w:rFonts w:asciiTheme="majorHAnsi" w:hAnsiTheme="majorHAnsi" w:cstheme="majorHAnsi"/>
                <w:color w:val="000000" w:themeColor="text1"/>
                <w:sz w:val="26"/>
                <w:szCs w:val="26"/>
                <w:lang w:val="en-US"/>
              </w:rPr>
            </w:pPr>
            <w:r w:rsidRPr="002B235D">
              <w:rPr>
                <w:rFonts w:asciiTheme="majorHAnsi" w:hAnsiTheme="majorHAnsi" w:cstheme="majorHAnsi"/>
                <w:color w:val="000000" w:themeColor="text1"/>
                <w:sz w:val="26"/>
                <w:szCs w:val="26"/>
                <w:lang w:val="en-US"/>
              </w:rPr>
              <w:t>19.393</w:t>
            </w:r>
          </w:p>
        </w:tc>
        <w:tc>
          <w:tcPr>
            <w:tcW w:w="1240" w:type="dxa"/>
          </w:tcPr>
          <w:p w:rsidR="006778A3" w:rsidRDefault="002E0E6A"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96</w:t>
            </w:r>
          </w:p>
        </w:tc>
      </w:tr>
      <w:tr w:rsidR="006778A3" w:rsidTr="001F3D49">
        <w:tc>
          <w:tcPr>
            <w:tcW w:w="744" w:type="dxa"/>
          </w:tcPr>
          <w:p w:rsidR="006778A3" w:rsidRDefault="006778A3"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4536" w:type="dxa"/>
          </w:tcPr>
          <w:p w:rsidR="006778A3" w:rsidRDefault="006778A3" w:rsidP="009D406D">
            <w:pPr>
              <w:spacing w:line="288" w:lineRule="auto"/>
              <w:jc w:val="both"/>
              <w:rPr>
                <w:rFonts w:asciiTheme="majorHAnsi" w:hAnsiTheme="majorHAnsi" w:cstheme="majorHAnsi"/>
                <w:sz w:val="26"/>
                <w:szCs w:val="26"/>
                <w:lang w:val="en-US"/>
              </w:rPr>
            </w:pPr>
            <w:r w:rsidRPr="007D2C47">
              <w:rPr>
                <w:rFonts w:asciiTheme="majorHAnsi" w:hAnsiTheme="majorHAnsi" w:cstheme="majorHAnsi"/>
                <w:sz w:val="26"/>
                <w:szCs w:val="26"/>
                <w:lang w:val="nl-NL"/>
              </w:rPr>
              <w:t>Lợi nhuận sau thuế</w:t>
            </w:r>
            <w:r>
              <w:rPr>
                <w:rFonts w:asciiTheme="majorHAnsi" w:hAnsiTheme="majorHAnsi" w:cstheme="majorHAnsi"/>
                <w:sz w:val="26"/>
                <w:szCs w:val="26"/>
                <w:lang w:val="nl-NL"/>
              </w:rPr>
              <w:t xml:space="preserve"> -Chưa bao gồm LN từ hoạt động tài chính và thu nhập khác </w:t>
            </w:r>
          </w:p>
        </w:tc>
        <w:tc>
          <w:tcPr>
            <w:tcW w:w="1417" w:type="dxa"/>
          </w:tcPr>
          <w:p w:rsidR="006778A3" w:rsidRDefault="006778A3"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16.700</w:t>
            </w:r>
          </w:p>
        </w:tc>
        <w:tc>
          <w:tcPr>
            <w:tcW w:w="1276" w:type="dxa"/>
          </w:tcPr>
          <w:p w:rsidR="006778A3" w:rsidRPr="002B235D" w:rsidRDefault="006778A3" w:rsidP="00D62314">
            <w:pPr>
              <w:spacing w:line="288" w:lineRule="auto"/>
              <w:jc w:val="right"/>
              <w:rPr>
                <w:rFonts w:asciiTheme="majorHAnsi" w:hAnsiTheme="majorHAnsi" w:cstheme="majorHAnsi"/>
                <w:color w:val="000000" w:themeColor="text1"/>
                <w:sz w:val="26"/>
                <w:szCs w:val="26"/>
                <w:lang w:val="en-US"/>
              </w:rPr>
            </w:pPr>
            <w:r w:rsidRPr="002B235D">
              <w:rPr>
                <w:rFonts w:asciiTheme="majorHAnsi" w:hAnsiTheme="majorHAnsi" w:cstheme="majorHAnsi"/>
                <w:color w:val="000000" w:themeColor="text1"/>
                <w:sz w:val="26"/>
                <w:szCs w:val="26"/>
                <w:lang w:val="en-US"/>
              </w:rPr>
              <w:t>15.514</w:t>
            </w:r>
          </w:p>
        </w:tc>
        <w:tc>
          <w:tcPr>
            <w:tcW w:w="1240" w:type="dxa"/>
          </w:tcPr>
          <w:p w:rsidR="006778A3" w:rsidRDefault="002E0E6A" w:rsidP="00D62314">
            <w:pPr>
              <w:spacing w:line="288" w:lineRule="auto"/>
              <w:jc w:val="right"/>
              <w:rPr>
                <w:rFonts w:asciiTheme="majorHAnsi" w:hAnsiTheme="majorHAnsi" w:cstheme="majorHAnsi"/>
                <w:sz w:val="26"/>
                <w:szCs w:val="26"/>
                <w:lang w:val="en-US"/>
              </w:rPr>
            </w:pPr>
            <w:r>
              <w:rPr>
                <w:rFonts w:asciiTheme="majorHAnsi" w:hAnsiTheme="majorHAnsi" w:cstheme="majorHAnsi"/>
                <w:sz w:val="26"/>
                <w:szCs w:val="26"/>
                <w:lang w:val="en-US"/>
              </w:rPr>
              <w:t>93</w:t>
            </w:r>
          </w:p>
        </w:tc>
      </w:tr>
      <w:tr w:rsidR="00227C72" w:rsidTr="001F3D49">
        <w:tc>
          <w:tcPr>
            <w:tcW w:w="744" w:type="dxa"/>
          </w:tcPr>
          <w:p w:rsidR="00227C72" w:rsidRDefault="00227C72"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4536" w:type="dxa"/>
          </w:tcPr>
          <w:p w:rsidR="00227C72" w:rsidRPr="007D2C47" w:rsidRDefault="00227C72" w:rsidP="00955A6C">
            <w:pPr>
              <w:spacing w:line="288" w:lineRule="auto"/>
              <w:jc w:val="both"/>
              <w:rPr>
                <w:rFonts w:asciiTheme="majorHAnsi" w:hAnsiTheme="majorHAnsi" w:cstheme="majorHAnsi"/>
                <w:sz w:val="26"/>
                <w:szCs w:val="26"/>
                <w:lang w:val="nl-NL"/>
              </w:rPr>
            </w:pPr>
            <w:r w:rsidRPr="004B4034">
              <w:rPr>
                <w:rFonts w:asciiTheme="majorHAnsi" w:hAnsiTheme="majorHAnsi" w:cstheme="majorHAnsi"/>
                <w:sz w:val="26"/>
                <w:szCs w:val="26"/>
                <w:lang w:val="nl-NL"/>
              </w:rPr>
              <w:t>Lợi nhuận trước thuế</w:t>
            </w:r>
            <w:r>
              <w:rPr>
                <w:rFonts w:asciiTheme="majorHAnsi" w:hAnsiTheme="majorHAnsi" w:cstheme="majorHAnsi"/>
                <w:sz w:val="26"/>
                <w:szCs w:val="26"/>
                <w:lang w:val="nl-NL"/>
              </w:rPr>
              <w:t xml:space="preserve"> đã bao gồm LN từ hoạt động tài chính </w:t>
            </w:r>
            <w:r w:rsidRPr="004B4034">
              <w:rPr>
                <w:rFonts w:asciiTheme="majorHAnsi" w:hAnsiTheme="majorHAnsi" w:cstheme="majorHAnsi"/>
                <w:sz w:val="26"/>
                <w:szCs w:val="26"/>
                <w:lang w:val="nl-NL"/>
              </w:rPr>
              <w:t xml:space="preserve">và thu  nhập khác  </w:t>
            </w:r>
          </w:p>
        </w:tc>
        <w:tc>
          <w:tcPr>
            <w:tcW w:w="1417" w:type="dxa"/>
          </w:tcPr>
          <w:p w:rsidR="00227C72" w:rsidRDefault="00227C72" w:rsidP="00D62314">
            <w:pPr>
              <w:spacing w:line="288" w:lineRule="auto"/>
              <w:jc w:val="right"/>
              <w:rPr>
                <w:rFonts w:asciiTheme="majorHAnsi" w:hAnsiTheme="majorHAnsi" w:cstheme="majorHAnsi"/>
                <w:sz w:val="26"/>
                <w:szCs w:val="26"/>
                <w:lang w:val="en-US"/>
              </w:rPr>
            </w:pPr>
          </w:p>
        </w:tc>
        <w:tc>
          <w:tcPr>
            <w:tcW w:w="1276" w:type="dxa"/>
          </w:tcPr>
          <w:p w:rsidR="00227C72" w:rsidRPr="00227C72" w:rsidRDefault="00227C72" w:rsidP="00D62314">
            <w:pPr>
              <w:spacing w:line="288" w:lineRule="auto"/>
              <w:jc w:val="right"/>
              <w:rPr>
                <w:rFonts w:asciiTheme="majorHAnsi" w:hAnsiTheme="majorHAnsi" w:cstheme="majorHAnsi"/>
                <w:sz w:val="26"/>
                <w:szCs w:val="26"/>
                <w:lang w:val="en-US"/>
              </w:rPr>
            </w:pPr>
            <w:r w:rsidRPr="00227C72">
              <w:rPr>
                <w:rFonts w:asciiTheme="majorHAnsi" w:hAnsiTheme="majorHAnsi" w:cstheme="majorHAnsi"/>
                <w:sz w:val="26"/>
                <w:szCs w:val="26"/>
                <w:lang w:val="en-US"/>
              </w:rPr>
              <w:t>31.391</w:t>
            </w:r>
          </w:p>
        </w:tc>
        <w:tc>
          <w:tcPr>
            <w:tcW w:w="1240" w:type="dxa"/>
          </w:tcPr>
          <w:p w:rsidR="00227C72" w:rsidRDefault="00227C72" w:rsidP="00D62314">
            <w:pPr>
              <w:spacing w:line="288" w:lineRule="auto"/>
              <w:jc w:val="right"/>
              <w:rPr>
                <w:rFonts w:asciiTheme="majorHAnsi" w:hAnsiTheme="majorHAnsi" w:cstheme="majorHAnsi"/>
                <w:sz w:val="26"/>
                <w:szCs w:val="26"/>
                <w:lang w:val="en-US"/>
              </w:rPr>
            </w:pPr>
          </w:p>
        </w:tc>
      </w:tr>
      <w:tr w:rsidR="00227C72" w:rsidTr="001F3D49">
        <w:tc>
          <w:tcPr>
            <w:tcW w:w="744" w:type="dxa"/>
          </w:tcPr>
          <w:p w:rsidR="00227C72" w:rsidRDefault="0037578B"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4536" w:type="dxa"/>
          </w:tcPr>
          <w:p w:rsidR="00227C72" w:rsidRPr="007D2C47" w:rsidRDefault="00227C72" w:rsidP="00227C72">
            <w:pPr>
              <w:spacing w:line="288" w:lineRule="auto"/>
              <w:jc w:val="both"/>
              <w:rPr>
                <w:rFonts w:asciiTheme="majorHAnsi" w:hAnsiTheme="majorHAnsi" w:cstheme="majorHAnsi"/>
                <w:sz w:val="26"/>
                <w:szCs w:val="26"/>
                <w:lang w:val="nl-NL"/>
              </w:rPr>
            </w:pPr>
            <w:r w:rsidRPr="004B4034">
              <w:rPr>
                <w:rFonts w:asciiTheme="majorHAnsi" w:hAnsiTheme="majorHAnsi" w:cstheme="majorHAnsi"/>
                <w:sz w:val="26"/>
                <w:szCs w:val="26"/>
                <w:lang w:val="nl-NL"/>
              </w:rPr>
              <w:t xml:space="preserve">Lợi nhuận </w:t>
            </w:r>
            <w:r>
              <w:rPr>
                <w:rFonts w:asciiTheme="majorHAnsi" w:hAnsiTheme="majorHAnsi" w:cstheme="majorHAnsi"/>
                <w:sz w:val="26"/>
                <w:szCs w:val="26"/>
                <w:lang w:val="nl-NL"/>
              </w:rPr>
              <w:t>sau</w:t>
            </w:r>
            <w:r w:rsidRPr="004B4034">
              <w:rPr>
                <w:rFonts w:asciiTheme="majorHAnsi" w:hAnsiTheme="majorHAnsi" w:cstheme="majorHAnsi"/>
                <w:sz w:val="26"/>
                <w:szCs w:val="26"/>
                <w:lang w:val="nl-NL"/>
              </w:rPr>
              <w:t xml:space="preserve"> thuế</w:t>
            </w:r>
            <w:r>
              <w:rPr>
                <w:rFonts w:asciiTheme="majorHAnsi" w:hAnsiTheme="majorHAnsi" w:cstheme="majorHAnsi"/>
                <w:sz w:val="26"/>
                <w:szCs w:val="26"/>
                <w:lang w:val="nl-NL"/>
              </w:rPr>
              <w:t xml:space="preserve"> đã bao gồm LN từ hoạt động tài chính </w:t>
            </w:r>
            <w:r w:rsidRPr="004B4034">
              <w:rPr>
                <w:rFonts w:asciiTheme="majorHAnsi" w:hAnsiTheme="majorHAnsi" w:cstheme="majorHAnsi"/>
                <w:sz w:val="26"/>
                <w:szCs w:val="26"/>
                <w:lang w:val="nl-NL"/>
              </w:rPr>
              <w:t xml:space="preserve">và thu  nhập khác  </w:t>
            </w:r>
          </w:p>
        </w:tc>
        <w:tc>
          <w:tcPr>
            <w:tcW w:w="1417" w:type="dxa"/>
          </w:tcPr>
          <w:p w:rsidR="00227C72" w:rsidRPr="00227C72" w:rsidRDefault="00227C72" w:rsidP="00D62314">
            <w:pPr>
              <w:spacing w:line="288" w:lineRule="auto"/>
              <w:jc w:val="right"/>
              <w:rPr>
                <w:rFonts w:asciiTheme="majorHAnsi" w:hAnsiTheme="majorHAnsi" w:cstheme="majorHAnsi"/>
                <w:sz w:val="26"/>
                <w:szCs w:val="26"/>
                <w:lang w:val="nl-NL"/>
              </w:rPr>
            </w:pPr>
          </w:p>
        </w:tc>
        <w:tc>
          <w:tcPr>
            <w:tcW w:w="1276" w:type="dxa"/>
          </w:tcPr>
          <w:p w:rsidR="00227C72" w:rsidRPr="00227C72" w:rsidRDefault="00227C72" w:rsidP="00D62314">
            <w:pPr>
              <w:spacing w:line="288" w:lineRule="auto"/>
              <w:jc w:val="right"/>
              <w:rPr>
                <w:rFonts w:asciiTheme="majorHAnsi" w:hAnsiTheme="majorHAnsi" w:cstheme="majorHAnsi"/>
                <w:sz w:val="26"/>
                <w:szCs w:val="26"/>
                <w:lang w:val="en-US"/>
              </w:rPr>
            </w:pPr>
            <w:r w:rsidRPr="00227C72">
              <w:rPr>
                <w:rFonts w:asciiTheme="majorHAnsi" w:hAnsiTheme="majorHAnsi" w:cstheme="majorHAnsi"/>
                <w:sz w:val="26"/>
                <w:szCs w:val="26"/>
                <w:lang w:val="en-US"/>
              </w:rPr>
              <w:t>25.044</w:t>
            </w:r>
          </w:p>
        </w:tc>
        <w:tc>
          <w:tcPr>
            <w:tcW w:w="1240" w:type="dxa"/>
          </w:tcPr>
          <w:p w:rsidR="00227C72" w:rsidRDefault="00227C72" w:rsidP="00D62314">
            <w:pPr>
              <w:spacing w:line="288" w:lineRule="auto"/>
              <w:jc w:val="right"/>
              <w:rPr>
                <w:rFonts w:asciiTheme="majorHAnsi" w:hAnsiTheme="majorHAnsi" w:cstheme="majorHAnsi"/>
                <w:sz w:val="26"/>
                <w:szCs w:val="26"/>
                <w:lang w:val="en-US"/>
              </w:rPr>
            </w:pPr>
          </w:p>
        </w:tc>
      </w:tr>
      <w:tr w:rsidR="00F20577" w:rsidTr="001F3D49">
        <w:tc>
          <w:tcPr>
            <w:tcW w:w="744" w:type="dxa"/>
          </w:tcPr>
          <w:p w:rsidR="00F20577" w:rsidRDefault="0037578B" w:rsidP="00955A6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6</w:t>
            </w:r>
          </w:p>
        </w:tc>
        <w:tc>
          <w:tcPr>
            <w:tcW w:w="4536" w:type="dxa"/>
          </w:tcPr>
          <w:p w:rsidR="00F20577" w:rsidRPr="007D2C47" w:rsidRDefault="004157DB" w:rsidP="00955A6C">
            <w:pPr>
              <w:spacing w:line="288" w:lineRule="auto"/>
              <w:jc w:val="both"/>
              <w:rPr>
                <w:rFonts w:asciiTheme="majorHAnsi" w:hAnsiTheme="majorHAnsi" w:cstheme="majorHAnsi"/>
                <w:sz w:val="26"/>
                <w:szCs w:val="26"/>
                <w:lang w:val="nl-NL"/>
              </w:rPr>
            </w:pPr>
            <w:r w:rsidRPr="007D2C47">
              <w:rPr>
                <w:rFonts w:asciiTheme="majorHAnsi" w:hAnsiTheme="majorHAnsi" w:cstheme="majorHAnsi"/>
                <w:sz w:val="26"/>
                <w:szCs w:val="26"/>
                <w:lang w:val="nl-NL"/>
              </w:rPr>
              <w:t>Cổ tức (%)</w:t>
            </w:r>
          </w:p>
        </w:tc>
        <w:tc>
          <w:tcPr>
            <w:tcW w:w="1417" w:type="dxa"/>
          </w:tcPr>
          <w:p w:rsidR="00F20577" w:rsidRPr="0079208D" w:rsidRDefault="004157DB" w:rsidP="00D62314">
            <w:pPr>
              <w:spacing w:line="288" w:lineRule="auto"/>
              <w:jc w:val="right"/>
              <w:rPr>
                <w:rFonts w:asciiTheme="majorHAnsi" w:hAnsiTheme="majorHAnsi" w:cstheme="majorHAnsi"/>
                <w:sz w:val="26"/>
                <w:szCs w:val="26"/>
                <w:lang w:val="en-US"/>
              </w:rPr>
            </w:pPr>
            <w:r w:rsidRPr="0079208D">
              <w:rPr>
                <w:rFonts w:asciiTheme="majorHAnsi" w:hAnsiTheme="majorHAnsi" w:cstheme="majorHAnsi"/>
                <w:sz w:val="26"/>
                <w:szCs w:val="26"/>
                <w:lang w:val="en-US"/>
              </w:rPr>
              <w:t>3%</w:t>
            </w:r>
          </w:p>
        </w:tc>
        <w:tc>
          <w:tcPr>
            <w:tcW w:w="1276" w:type="dxa"/>
          </w:tcPr>
          <w:p w:rsidR="00F20577" w:rsidRPr="0079208D" w:rsidRDefault="002B235D" w:rsidP="00D62314">
            <w:pPr>
              <w:spacing w:line="288" w:lineRule="auto"/>
              <w:jc w:val="right"/>
              <w:rPr>
                <w:rFonts w:asciiTheme="majorHAnsi" w:hAnsiTheme="majorHAnsi" w:cstheme="majorHAnsi"/>
                <w:sz w:val="26"/>
                <w:szCs w:val="26"/>
                <w:lang w:val="en-US"/>
              </w:rPr>
            </w:pPr>
            <w:r w:rsidRPr="0079208D">
              <w:rPr>
                <w:rFonts w:asciiTheme="majorHAnsi" w:hAnsiTheme="majorHAnsi" w:cstheme="majorHAnsi"/>
                <w:sz w:val="26"/>
                <w:szCs w:val="26"/>
                <w:lang w:val="en-US"/>
              </w:rPr>
              <w:t>6.6</w:t>
            </w:r>
            <w:r w:rsidR="00C53BD3" w:rsidRPr="0079208D">
              <w:rPr>
                <w:rFonts w:asciiTheme="majorHAnsi" w:hAnsiTheme="majorHAnsi" w:cstheme="majorHAnsi"/>
                <w:sz w:val="26"/>
                <w:szCs w:val="26"/>
                <w:lang w:val="en-US"/>
              </w:rPr>
              <w:t>7</w:t>
            </w:r>
            <w:r w:rsidR="004157DB" w:rsidRPr="0079208D">
              <w:rPr>
                <w:rFonts w:asciiTheme="majorHAnsi" w:hAnsiTheme="majorHAnsi" w:cstheme="majorHAnsi"/>
                <w:sz w:val="26"/>
                <w:szCs w:val="26"/>
                <w:lang w:val="en-US"/>
              </w:rPr>
              <w:t>%</w:t>
            </w:r>
          </w:p>
        </w:tc>
        <w:tc>
          <w:tcPr>
            <w:tcW w:w="1240" w:type="dxa"/>
          </w:tcPr>
          <w:p w:rsidR="00F20577" w:rsidRPr="0079208D" w:rsidRDefault="00353144" w:rsidP="00D62314">
            <w:pPr>
              <w:spacing w:line="288" w:lineRule="auto"/>
              <w:jc w:val="right"/>
              <w:rPr>
                <w:rFonts w:asciiTheme="majorHAnsi" w:hAnsiTheme="majorHAnsi" w:cstheme="majorHAnsi"/>
                <w:sz w:val="26"/>
                <w:szCs w:val="26"/>
                <w:lang w:val="en-US"/>
              </w:rPr>
            </w:pPr>
            <w:r w:rsidRPr="0079208D">
              <w:rPr>
                <w:rFonts w:asciiTheme="majorHAnsi" w:hAnsiTheme="majorHAnsi" w:cstheme="majorHAnsi"/>
                <w:sz w:val="26"/>
                <w:szCs w:val="26"/>
                <w:lang w:val="en-US"/>
              </w:rPr>
              <w:t>222,3</w:t>
            </w:r>
          </w:p>
        </w:tc>
      </w:tr>
    </w:tbl>
    <w:p w:rsidR="006778A3" w:rsidRDefault="006778A3" w:rsidP="00955A6C">
      <w:pPr>
        <w:spacing w:after="0" w:line="288" w:lineRule="auto"/>
        <w:ind w:left="357"/>
        <w:jc w:val="both"/>
        <w:rPr>
          <w:rFonts w:asciiTheme="majorHAnsi" w:hAnsiTheme="majorHAnsi" w:cstheme="majorHAnsi"/>
          <w:sz w:val="26"/>
          <w:szCs w:val="26"/>
          <w:lang w:val="en-US"/>
        </w:rPr>
      </w:pPr>
    </w:p>
    <w:p w:rsidR="00955A6C" w:rsidRPr="00EF4CB8" w:rsidRDefault="00955A6C" w:rsidP="00955A6C">
      <w:pPr>
        <w:spacing w:after="0" w:line="288" w:lineRule="auto"/>
        <w:jc w:val="both"/>
        <w:rPr>
          <w:rFonts w:asciiTheme="majorHAnsi" w:hAnsiTheme="majorHAnsi" w:cstheme="majorHAnsi"/>
          <w:sz w:val="26"/>
          <w:szCs w:val="26"/>
        </w:rPr>
      </w:pPr>
      <w:r>
        <w:rPr>
          <w:rFonts w:asciiTheme="majorHAnsi" w:hAnsiTheme="majorHAnsi" w:cstheme="majorHAnsi"/>
          <w:sz w:val="26"/>
          <w:szCs w:val="26"/>
        </w:rPr>
        <w:t xml:space="preserve">    </w:t>
      </w:r>
      <w:r w:rsidRPr="00EF4CB8">
        <w:rPr>
          <w:rFonts w:asciiTheme="majorHAnsi" w:hAnsiTheme="majorHAnsi" w:cstheme="majorHAnsi"/>
          <w:sz w:val="26"/>
          <w:szCs w:val="26"/>
        </w:rPr>
        <w:t>2-Kết quả giám sát tài chính:</w:t>
      </w:r>
    </w:p>
    <w:p w:rsidR="00955A6C" w:rsidRPr="00A5358E" w:rsidRDefault="00955A6C" w:rsidP="00955A6C">
      <w:pPr>
        <w:spacing w:after="0" w:line="288" w:lineRule="auto"/>
        <w:ind w:left="357"/>
        <w:jc w:val="both"/>
        <w:rPr>
          <w:rFonts w:asciiTheme="majorHAnsi" w:hAnsiTheme="majorHAnsi" w:cstheme="majorHAnsi"/>
          <w:sz w:val="26"/>
          <w:szCs w:val="26"/>
        </w:rPr>
      </w:pPr>
      <w:r w:rsidRPr="00A5358E">
        <w:rPr>
          <w:rFonts w:asciiTheme="majorHAnsi" w:hAnsiTheme="majorHAnsi" w:cstheme="majorHAnsi"/>
          <w:sz w:val="26"/>
          <w:szCs w:val="26"/>
        </w:rPr>
        <w:t>Báo cáo tài chính năm 201</w:t>
      </w:r>
      <w:r w:rsidR="00A5358E" w:rsidRPr="00A5358E">
        <w:rPr>
          <w:rFonts w:asciiTheme="majorHAnsi" w:hAnsiTheme="majorHAnsi" w:cstheme="majorHAnsi"/>
          <w:sz w:val="26"/>
          <w:szCs w:val="26"/>
        </w:rPr>
        <w:t>8</w:t>
      </w:r>
      <w:r w:rsidRPr="00A5358E">
        <w:rPr>
          <w:rFonts w:asciiTheme="majorHAnsi" w:hAnsiTheme="majorHAnsi" w:cstheme="majorHAnsi"/>
          <w:sz w:val="26"/>
          <w:szCs w:val="26"/>
        </w:rPr>
        <w:t xml:space="preserve"> của Công ty được lập tuân thủ đúng chế độ kế toán và chuẩn mực kế toán Việt Nam, đã được kiểm toán bởi Công ty TNHH </w:t>
      </w:r>
      <w:r w:rsidR="00A5358E" w:rsidRPr="00A5358E">
        <w:rPr>
          <w:rFonts w:asciiTheme="majorHAnsi" w:hAnsiTheme="majorHAnsi" w:cstheme="majorHAnsi"/>
          <w:sz w:val="26"/>
          <w:szCs w:val="26"/>
        </w:rPr>
        <w:t>K</w:t>
      </w:r>
      <w:r w:rsidRPr="00A5358E">
        <w:rPr>
          <w:rFonts w:asciiTheme="majorHAnsi" w:hAnsiTheme="majorHAnsi" w:cstheme="majorHAnsi"/>
          <w:sz w:val="26"/>
          <w:szCs w:val="26"/>
        </w:rPr>
        <w:t>P</w:t>
      </w:r>
      <w:r w:rsidR="00A5358E" w:rsidRPr="00A5358E">
        <w:rPr>
          <w:rFonts w:asciiTheme="majorHAnsi" w:hAnsiTheme="majorHAnsi" w:cstheme="majorHAnsi"/>
          <w:sz w:val="26"/>
          <w:szCs w:val="26"/>
        </w:rPr>
        <w:t>MG</w:t>
      </w:r>
      <w:r w:rsidRPr="00A5358E">
        <w:rPr>
          <w:rFonts w:asciiTheme="majorHAnsi" w:hAnsiTheme="majorHAnsi" w:cstheme="majorHAnsi"/>
          <w:sz w:val="26"/>
          <w:szCs w:val="26"/>
        </w:rPr>
        <w:t>, số liệu trong báo cáo tài chính phản ánh một cách trung thực và hợp lý. Sổ sách kế toán được hạch toán đầy đủ rõ ràng các chi phí sản xuất và kết quả kinh doanh trong kỳ báo cáo;</w:t>
      </w:r>
    </w:p>
    <w:p w:rsidR="00955A6C" w:rsidRPr="00F731A0" w:rsidRDefault="00955A6C" w:rsidP="00955A6C">
      <w:pPr>
        <w:spacing w:after="0" w:line="288" w:lineRule="auto"/>
        <w:ind w:left="357" w:firstLine="183"/>
        <w:jc w:val="both"/>
        <w:rPr>
          <w:rFonts w:asciiTheme="majorHAnsi" w:hAnsiTheme="majorHAnsi" w:cstheme="majorHAnsi"/>
          <w:sz w:val="26"/>
          <w:szCs w:val="26"/>
        </w:rPr>
      </w:pPr>
      <w:r w:rsidRPr="00EF4CB8">
        <w:rPr>
          <w:rFonts w:asciiTheme="majorHAnsi" w:hAnsiTheme="majorHAnsi" w:cstheme="majorHAnsi"/>
          <w:sz w:val="26"/>
          <w:szCs w:val="26"/>
        </w:rPr>
        <w:t>Một số chỉ tiêu và kết quả tài chính cơ bản thực hiện trong năm 201</w:t>
      </w:r>
      <w:r w:rsidR="00F731A0" w:rsidRPr="00F731A0">
        <w:rPr>
          <w:rFonts w:asciiTheme="majorHAnsi" w:hAnsiTheme="majorHAnsi" w:cstheme="majorHAnsi"/>
          <w:sz w:val="26"/>
          <w:szCs w:val="26"/>
        </w:rPr>
        <w:t>8:</w:t>
      </w:r>
    </w:p>
    <w:p w:rsidR="00955A6C" w:rsidRPr="00F22BB8" w:rsidRDefault="00955A6C" w:rsidP="00955A6C">
      <w:pPr>
        <w:spacing w:line="288" w:lineRule="auto"/>
        <w:ind w:firstLine="540"/>
        <w:jc w:val="both"/>
        <w:rPr>
          <w:rFonts w:asciiTheme="majorHAnsi" w:hAnsiTheme="majorHAnsi" w:cstheme="majorHAnsi"/>
          <w:lang w:val="nl-NL"/>
        </w:rPr>
      </w:pPr>
      <w:r>
        <w:rPr>
          <w:rFonts w:asciiTheme="majorHAnsi" w:hAnsiTheme="majorHAnsi" w:cstheme="majorHAnsi"/>
          <w:sz w:val="26"/>
          <w:szCs w:val="26"/>
          <w:lang w:val="nl-NL"/>
        </w:rPr>
        <w:tab/>
      </w:r>
      <w:r>
        <w:rPr>
          <w:rFonts w:asciiTheme="majorHAnsi" w:hAnsiTheme="majorHAnsi" w:cstheme="majorHAnsi"/>
          <w:sz w:val="26"/>
          <w:szCs w:val="26"/>
          <w:lang w:val="nl-NL"/>
        </w:rPr>
        <w:tab/>
      </w:r>
      <w:r>
        <w:rPr>
          <w:rFonts w:asciiTheme="majorHAnsi" w:hAnsiTheme="majorHAnsi" w:cstheme="majorHAnsi"/>
          <w:sz w:val="26"/>
          <w:szCs w:val="26"/>
          <w:lang w:val="nl-NL"/>
        </w:rPr>
        <w:tab/>
      </w:r>
      <w:r>
        <w:rPr>
          <w:rFonts w:asciiTheme="majorHAnsi" w:hAnsiTheme="majorHAnsi" w:cstheme="majorHAnsi"/>
          <w:sz w:val="26"/>
          <w:szCs w:val="26"/>
          <w:lang w:val="nl-NL"/>
        </w:rPr>
        <w:tab/>
      </w:r>
      <w:r>
        <w:rPr>
          <w:rFonts w:asciiTheme="majorHAnsi" w:hAnsiTheme="majorHAnsi" w:cstheme="majorHAnsi"/>
          <w:sz w:val="26"/>
          <w:szCs w:val="26"/>
          <w:lang w:val="nl-NL"/>
        </w:rPr>
        <w:tab/>
      </w:r>
      <w:r>
        <w:rPr>
          <w:rFonts w:asciiTheme="majorHAnsi" w:hAnsiTheme="majorHAnsi" w:cstheme="majorHAnsi"/>
          <w:sz w:val="26"/>
          <w:szCs w:val="26"/>
          <w:lang w:val="nl-NL"/>
        </w:rPr>
        <w:tab/>
      </w:r>
      <w:r>
        <w:rPr>
          <w:rFonts w:asciiTheme="majorHAnsi" w:hAnsiTheme="majorHAnsi" w:cstheme="majorHAnsi"/>
          <w:sz w:val="26"/>
          <w:szCs w:val="26"/>
          <w:lang w:val="nl-NL"/>
        </w:rPr>
        <w:tab/>
      </w:r>
      <w:r>
        <w:rPr>
          <w:rFonts w:asciiTheme="majorHAnsi" w:hAnsiTheme="majorHAnsi" w:cstheme="majorHAnsi"/>
          <w:sz w:val="26"/>
          <w:szCs w:val="26"/>
          <w:lang w:val="nl-NL"/>
        </w:rPr>
        <w:tab/>
      </w:r>
      <w:r>
        <w:rPr>
          <w:rFonts w:asciiTheme="majorHAnsi" w:hAnsiTheme="majorHAnsi" w:cstheme="majorHAnsi"/>
          <w:sz w:val="26"/>
          <w:szCs w:val="26"/>
          <w:lang w:val="nl-NL"/>
        </w:rPr>
        <w:tab/>
        <w:t xml:space="preserve">        </w:t>
      </w:r>
      <w:r w:rsidRPr="00F22BB8">
        <w:rPr>
          <w:rFonts w:asciiTheme="majorHAnsi" w:hAnsiTheme="majorHAnsi" w:cstheme="majorHAnsi"/>
          <w:lang w:val="nl-NL"/>
        </w:rPr>
        <w:t>Đơn vị: Triệu đồng</w:t>
      </w:r>
    </w:p>
    <w:tbl>
      <w:tblPr>
        <w:tblW w:w="0" w:type="auto"/>
        <w:tblInd w:w="392" w:type="dxa"/>
        <w:tblBorders>
          <w:top w:val="single" w:sz="8" w:space="0" w:color="auto"/>
          <w:left w:val="single" w:sz="8" w:space="0" w:color="auto"/>
          <w:bottom w:val="single" w:sz="8" w:space="0" w:color="auto"/>
          <w:right w:val="single" w:sz="8" w:space="0" w:color="auto"/>
          <w:insideH w:val="dotted" w:sz="4" w:space="0" w:color="auto"/>
          <w:insideV w:val="single" w:sz="8" w:space="0" w:color="auto"/>
        </w:tblBorders>
        <w:tblCellMar>
          <w:left w:w="0" w:type="dxa"/>
          <w:right w:w="0" w:type="dxa"/>
        </w:tblCellMar>
        <w:tblLook w:val="0000" w:firstRow="0" w:lastRow="0" w:firstColumn="0" w:lastColumn="0" w:noHBand="0" w:noVBand="0"/>
      </w:tblPr>
      <w:tblGrid>
        <w:gridCol w:w="3398"/>
        <w:gridCol w:w="1076"/>
        <w:gridCol w:w="3322"/>
        <w:gridCol w:w="1276"/>
      </w:tblGrid>
      <w:tr w:rsidR="00955A6C" w:rsidRPr="00F22BB8" w:rsidTr="00D2720C">
        <w:tc>
          <w:tcPr>
            <w:tcW w:w="3398" w:type="dxa"/>
            <w:tcBorders>
              <w:top w:val="single" w:sz="8" w:space="0" w:color="auto"/>
              <w:bottom w:val="single" w:sz="8" w:space="0" w:color="auto"/>
            </w:tcBorders>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b/>
                <w:sz w:val="26"/>
                <w:szCs w:val="26"/>
              </w:rPr>
            </w:pPr>
            <w:r w:rsidRPr="00F22BB8">
              <w:rPr>
                <w:rFonts w:asciiTheme="majorHAnsi" w:hAnsiTheme="majorHAnsi" w:cstheme="majorHAnsi"/>
                <w:b/>
                <w:sz w:val="26"/>
                <w:szCs w:val="26"/>
              </w:rPr>
              <w:t>Tài sản</w:t>
            </w:r>
          </w:p>
        </w:tc>
        <w:tc>
          <w:tcPr>
            <w:tcW w:w="1076" w:type="dxa"/>
            <w:tcBorders>
              <w:top w:val="single" w:sz="8" w:space="0" w:color="auto"/>
              <w:bottom w:val="single" w:sz="8" w:space="0" w:color="auto"/>
            </w:tcBorders>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b/>
                <w:sz w:val="26"/>
                <w:szCs w:val="26"/>
              </w:rPr>
            </w:pPr>
            <w:r w:rsidRPr="00F22BB8">
              <w:rPr>
                <w:rFonts w:asciiTheme="majorHAnsi" w:hAnsiTheme="majorHAnsi" w:cstheme="majorHAnsi"/>
                <w:b/>
                <w:sz w:val="26"/>
                <w:szCs w:val="26"/>
              </w:rPr>
              <w:t>Số tiền</w:t>
            </w:r>
          </w:p>
        </w:tc>
        <w:tc>
          <w:tcPr>
            <w:tcW w:w="3322" w:type="dxa"/>
            <w:tcBorders>
              <w:top w:val="single" w:sz="8" w:space="0" w:color="auto"/>
              <w:bottom w:val="single" w:sz="8" w:space="0" w:color="auto"/>
            </w:tcBorders>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b/>
                <w:sz w:val="26"/>
                <w:szCs w:val="26"/>
              </w:rPr>
            </w:pPr>
            <w:r w:rsidRPr="00F22BB8">
              <w:rPr>
                <w:rFonts w:asciiTheme="majorHAnsi" w:hAnsiTheme="majorHAnsi" w:cstheme="majorHAnsi"/>
                <w:b/>
                <w:sz w:val="26"/>
                <w:szCs w:val="26"/>
              </w:rPr>
              <w:t>Nguồn vốn</w:t>
            </w:r>
          </w:p>
        </w:tc>
        <w:tc>
          <w:tcPr>
            <w:tcW w:w="1276" w:type="dxa"/>
            <w:tcBorders>
              <w:top w:val="single" w:sz="8" w:space="0" w:color="auto"/>
              <w:bottom w:val="single" w:sz="8" w:space="0" w:color="auto"/>
            </w:tcBorders>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b/>
                <w:sz w:val="26"/>
                <w:szCs w:val="26"/>
              </w:rPr>
            </w:pPr>
            <w:r w:rsidRPr="00F22BB8">
              <w:rPr>
                <w:rFonts w:asciiTheme="majorHAnsi" w:hAnsiTheme="majorHAnsi" w:cstheme="majorHAnsi"/>
                <w:b/>
                <w:sz w:val="26"/>
                <w:szCs w:val="26"/>
              </w:rPr>
              <w:t>Số tiền</w:t>
            </w:r>
          </w:p>
        </w:tc>
      </w:tr>
      <w:tr w:rsidR="00955A6C" w:rsidRPr="00F22BB8" w:rsidTr="00D2720C">
        <w:tc>
          <w:tcPr>
            <w:tcW w:w="3398" w:type="dxa"/>
            <w:tcBorders>
              <w:top w:val="single" w:sz="8" w:space="0" w:color="auto"/>
            </w:tcBorders>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b/>
                <w:bCs/>
                <w:sz w:val="26"/>
                <w:szCs w:val="26"/>
              </w:rPr>
              <w:t>A- Tài sản ngắn hạn</w:t>
            </w:r>
          </w:p>
        </w:tc>
        <w:tc>
          <w:tcPr>
            <w:tcW w:w="1076" w:type="dxa"/>
            <w:tcBorders>
              <w:top w:val="single" w:sz="8" w:space="0" w:color="auto"/>
            </w:tcBorders>
            <w:tcMar>
              <w:top w:w="0" w:type="dxa"/>
              <w:left w:w="108" w:type="dxa"/>
              <w:bottom w:w="0" w:type="dxa"/>
              <w:right w:w="108" w:type="dxa"/>
            </w:tcMar>
          </w:tcPr>
          <w:p w:rsidR="00955A6C" w:rsidRPr="00F22BB8" w:rsidRDefault="00FE0637" w:rsidP="00BC67EC">
            <w:pPr>
              <w:spacing w:before="100" w:beforeAutospacing="1" w:after="100" w:afterAutospacing="1" w:line="400" w:lineRule="exact"/>
              <w:jc w:val="right"/>
              <w:rPr>
                <w:rFonts w:asciiTheme="majorHAnsi" w:hAnsiTheme="majorHAnsi" w:cstheme="majorHAnsi"/>
                <w:b/>
                <w:sz w:val="26"/>
                <w:szCs w:val="26"/>
                <w:lang w:val="en-US"/>
              </w:rPr>
            </w:pPr>
            <w:r>
              <w:rPr>
                <w:rFonts w:asciiTheme="majorHAnsi" w:hAnsiTheme="majorHAnsi" w:cstheme="majorHAnsi"/>
                <w:b/>
                <w:sz w:val="26"/>
                <w:szCs w:val="26"/>
                <w:lang w:val="en-US"/>
              </w:rPr>
              <w:t>236.741</w:t>
            </w:r>
          </w:p>
        </w:tc>
        <w:tc>
          <w:tcPr>
            <w:tcW w:w="3322" w:type="dxa"/>
            <w:tcBorders>
              <w:top w:val="single" w:sz="8" w:space="0" w:color="auto"/>
            </w:tcBorders>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b/>
                <w:bCs/>
                <w:sz w:val="26"/>
                <w:szCs w:val="26"/>
              </w:rPr>
              <w:t>A- Nợ phải trả</w:t>
            </w:r>
          </w:p>
        </w:tc>
        <w:tc>
          <w:tcPr>
            <w:tcW w:w="1276" w:type="dxa"/>
            <w:tcBorders>
              <w:top w:val="single" w:sz="8" w:space="0" w:color="auto"/>
            </w:tcBorders>
            <w:tcMar>
              <w:top w:w="0" w:type="dxa"/>
              <w:left w:w="108" w:type="dxa"/>
              <w:bottom w:w="0" w:type="dxa"/>
              <w:right w:w="108" w:type="dxa"/>
            </w:tcMar>
          </w:tcPr>
          <w:p w:rsidR="00955A6C" w:rsidRPr="00F972A3" w:rsidRDefault="00FE0637" w:rsidP="00BC67EC">
            <w:pPr>
              <w:spacing w:before="100" w:beforeAutospacing="1" w:after="100" w:afterAutospacing="1" w:line="400" w:lineRule="exact"/>
              <w:jc w:val="right"/>
              <w:rPr>
                <w:rFonts w:asciiTheme="majorHAnsi" w:hAnsiTheme="majorHAnsi" w:cstheme="majorHAnsi"/>
                <w:b/>
                <w:sz w:val="26"/>
                <w:szCs w:val="26"/>
                <w:lang w:val="en-US"/>
              </w:rPr>
            </w:pPr>
            <w:r>
              <w:rPr>
                <w:rFonts w:asciiTheme="majorHAnsi" w:hAnsiTheme="majorHAnsi" w:cstheme="majorHAnsi"/>
                <w:b/>
                <w:sz w:val="26"/>
                <w:szCs w:val="26"/>
                <w:lang w:val="en-US"/>
              </w:rPr>
              <w:t>215.932</w:t>
            </w:r>
          </w:p>
        </w:tc>
      </w:tr>
      <w:tr w:rsidR="00955A6C" w:rsidRPr="00F22BB8" w:rsidTr="00D2720C">
        <w:tc>
          <w:tcPr>
            <w:tcW w:w="3398"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 Tiền và các khoản tương đương tiền</w:t>
            </w:r>
          </w:p>
        </w:tc>
        <w:tc>
          <w:tcPr>
            <w:tcW w:w="1076" w:type="dxa"/>
            <w:tcMar>
              <w:top w:w="0" w:type="dxa"/>
              <w:left w:w="108" w:type="dxa"/>
              <w:bottom w:w="0" w:type="dxa"/>
              <w:right w:w="108" w:type="dxa"/>
            </w:tcMar>
          </w:tcPr>
          <w:p w:rsidR="00955A6C" w:rsidRPr="00F22BB8"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30.205</w:t>
            </w:r>
          </w:p>
        </w:tc>
        <w:tc>
          <w:tcPr>
            <w:tcW w:w="3322"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 Nợ ngắn hạn</w:t>
            </w:r>
          </w:p>
        </w:tc>
        <w:tc>
          <w:tcPr>
            <w:tcW w:w="1276" w:type="dxa"/>
            <w:tcMar>
              <w:top w:w="0" w:type="dxa"/>
              <w:left w:w="108" w:type="dxa"/>
              <w:bottom w:w="0" w:type="dxa"/>
              <w:right w:w="108" w:type="dxa"/>
            </w:tcMar>
          </w:tcPr>
          <w:p w:rsidR="00955A6C" w:rsidRPr="00F972A3"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96.573</w:t>
            </w:r>
          </w:p>
        </w:tc>
      </w:tr>
      <w:tr w:rsidR="00955A6C" w:rsidRPr="00F22BB8" w:rsidTr="00D2720C">
        <w:tc>
          <w:tcPr>
            <w:tcW w:w="3398" w:type="dxa"/>
            <w:tcMar>
              <w:top w:w="0" w:type="dxa"/>
              <w:left w:w="108" w:type="dxa"/>
              <w:bottom w:w="0" w:type="dxa"/>
              <w:right w:w="108" w:type="dxa"/>
            </w:tcMar>
          </w:tcPr>
          <w:p w:rsidR="00955A6C" w:rsidRPr="00F76459" w:rsidRDefault="00FE0637" w:rsidP="00FE0637">
            <w:pPr>
              <w:spacing w:before="100" w:beforeAutospacing="1" w:after="100" w:afterAutospacing="1" w:line="400" w:lineRule="exact"/>
              <w:jc w:val="both"/>
              <w:rPr>
                <w:rFonts w:asciiTheme="majorHAnsi" w:hAnsiTheme="majorHAnsi" w:cstheme="majorHAnsi"/>
                <w:sz w:val="24"/>
                <w:szCs w:val="24"/>
              </w:rPr>
            </w:pPr>
            <w:r>
              <w:rPr>
                <w:rFonts w:asciiTheme="majorHAnsi" w:hAnsiTheme="majorHAnsi" w:cstheme="majorHAnsi"/>
                <w:sz w:val="24"/>
                <w:szCs w:val="24"/>
              </w:rPr>
              <w:t xml:space="preserve">II. </w:t>
            </w:r>
            <w:r w:rsidRPr="00FE0637">
              <w:rPr>
                <w:rFonts w:asciiTheme="majorHAnsi" w:hAnsiTheme="majorHAnsi" w:cstheme="majorHAnsi"/>
                <w:sz w:val="24"/>
                <w:szCs w:val="24"/>
              </w:rPr>
              <w:t>Đầu tư</w:t>
            </w:r>
            <w:r w:rsidR="00955A6C" w:rsidRPr="00F76459">
              <w:rPr>
                <w:rFonts w:asciiTheme="majorHAnsi" w:hAnsiTheme="majorHAnsi" w:cstheme="majorHAnsi"/>
                <w:sz w:val="24"/>
                <w:szCs w:val="24"/>
              </w:rPr>
              <w:t xml:space="preserve"> tài chính ngắn hạn</w:t>
            </w:r>
          </w:p>
        </w:tc>
        <w:tc>
          <w:tcPr>
            <w:tcW w:w="1076" w:type="dxa"/>
            <w:tcMar>
              <w:top w:w="0" w:type="dxa"/>
              <w:left w:w="108" w:type="dxa"/>
              <w:bottom w:w="0" w:type="dxa"/>
              <w:right w:w="108" w:type="dxa"/>
            </w:tcMar>
          </w:tcPr>
          <w:p w:rsidR="00955A6C" w:rsidRPr="00FE0637"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150.000</w:t>
            </w:r>
          </w:p>
        </w:tc>
        <w:tc>
          <w:tcPr>
            <w:tcW w:w="3322"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p>
        </w:tc>
        <w:tc>
          <w:tcPr>
            <w:tcW w:w="1276" w:type="dxa"/>
            <w:tcMar>
              <w:top w:w="0" w:type="dxa"/>
              <w:left w:w="108" w:type="dxa"/>
              <w:bottom w:w="0" w:type="dxa"/>
              <w:right w:w="108" w:type="dxa"/>
            </w:tcMar>
          </w:tcPr>
          <w:p w:rsidR="00955A6C" w:rsidRPr="00F22BB8" w:rsidRDefault="00955A6C" w:rsidP="00BC67EC">
            <w:pPr>
              <w:spacing w:before="100" w:beforeAutospacing="1" w:after="100" w:afterAutospacing="1" w:line="400" w:lineRule="exact"/>
              <w:jc w:val="right"/>
              <w:rPr>
                <w:rFonts w:asciiTheme="majorHAnsi" w:hAnsiTheme="majorHAnsi" w:cstheme="majorHAnsi"/>
                <w:sz w:val="26"/>
                <w:szCs w:val="26"/>
              </w:rPr>
            </w:pPr>
          </w:p>
        </w:tc>
      </w:tr>
      <w:tr w:rsidR="00955A6C" w:rsidRPr="00F22BB8" w:rsidTr="00D2720C">
        <w:tc>
          <w:tcPr>
            <w:tcW w:w="3398"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III. Các khoản phải thu ngắn hạn</w:t>
            </w:r>
          </w:p>
        </w:tc>
        <w:tc>
          <w:tcPr>
            <w:tcW w:w="1076" w:type="dxa"/>
            <w:tcMar>
              <w:top w:w="0" w:type="dxa"/>
              <w:left w:w="108" w:type="dxa"/>
              <w:bottom w:w="0" w:type="dxa"/>
              <w:right w:w="108" w:type="dxa"/>
            </w:tcMar>
          </w:tcPr>
          <w:p w:rsidR="00955A6C" w:rsidRPr="00F22BB8"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36.231</w:t>
            </w:r>
          </w:p>
        </w:tc>
        <w:tc>
          <w:tcPr>
            <w:tcW w:w="3322"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II. Nợ dài hạn</w:t>
            </w:r>
          </w:p>
        </w:tc>
        <w:tc>
          <w:tcPr>
            <w:tcW w:w="1276" w:type="dxa"/>
            <w:tcMar>
              <w:top w:w="0" w:type="dxa"/>
              <w:left w:w="108" w:type="dxa"/>
              <w:bottom w:w="0" w:type="dxa"/>
              <w:right w:w="108" w:type="dxa"/>
            </w:tcMar>
          </w:tcPr>
          <w:p w:rsidR="00955A6C" w:rsidRPr="00F972A3"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119.359</w:t>
            </w:r>
          </w:p>
        </w:tc>
      </w:tr>
      <w:tr w:rsidR="00955A6C" w:rsidRPr="00F22BB8" w:rsidTr="00D2720C">
        <w:tc>
          <w:tcPr>
            <w:tcW w:w="3398"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Pr>
                <w:rFonts w:asciiTheme="majorHAnsi" w:hAnsiTheme="majorHAnsi" w:cstheme="majorHAnsi"/>
                <w:sz w:val="26"/>
                <w:szCs w:val="26"/>
                <w:lang w:val="en-US"/>
              </w:rPr>
              <w:t>IV</w:t>
            </w:r>
            <w:r w:rsidRPr="00F22BB8">
              <w:rPr>
                <w:rFonts w:asciiTheme="majorHAnsi" w:hAnsiTheme="majorHAnsi" w:cstheme="majorHAnsi"/>
                <w:sz w:val="26"/>
                <w:szCs w:val="26"/>
              </w:rPr>
              <w:t xml:space="preserve">. Hàng tồn kho </w:t>
            </w:r>
          </w:p>
        </w:tc>
        <w:tc>
          <w:tcPr>
            <w:tcW w:w="1076" w:type="dxa"/>
            <w:tcMar>
              <w:top w:w="0" w:type="dxa"/>
              <w:left w:w="108" w:type="dxa"/>
              <w:bottom w:w="0" w:type="dxa"/>
              <w:right w:w="108" w:type="dxa"/>
            </w:tcMar>
          </w:tcPr>
          <w:p w:rsidR="00955A6C" w:rsidRPr="00F22BB8"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14.451</w:t>
            </w:r>
          </w:p>
        </w:tc>
        <w:tc>
          <w:tcPr>
            <w:tcW w:w="3322"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 </w:t>
            </w:r>
          </w:p>
        </w:tc>
        <w:tc>
          <w:tcPr>
            <w:tcW w:w="1276" w:type="dxa"/>
            <w:tcMar>
              <w:top w:w="0" w:type="dxa"/>
              <w:left w:w="108" w:type="dxa"/>
              <w:bottom w:w="0" w:type="dxa"/>
              <w:right w:w="108" w:type="dxa"/>
            </w:tcMar>
          </w:tcPr>
          <w:p w:rsidR="00955A6C" w:rsidRPr="00F22BB8" w:rsidRDefault="00955A6C" w:rsidP="00BC67EC">
            <w:pPr>
              <w:spacing w:before="100" w:beforeAutospacing="1" w:after="100" w:afterAutospacing="1" w:line="400" w:lineRule="exact"/>
              <w:jc w:val="right"/>
              <w:rPr>
                <w:rFonts w:asciiTheme="majorHAnsi" w:hAnsiTheme="majorHAnsi" w:cstheme="majorHAnsi"/>
                <w:sz w:val="26"/>
                <w:szCs w:val="26"/>
              </w:rPr>
            </w:pPr>
          </w:p>
        </w:tc>
      </w:tr>
      <w:tr w:rsidR="00955A6C" w:rsidRPr="00F22BB8" w:rsidTr="00D2720C">
        <w:tc>
          <w:tcPr>
            <w:tcW w:w="3398"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lastRenderedPageBreak/>
              <w:t>V. Tài sản ngắn hạn khác</w:t>
            </w:r>
          </w:p>
        </w:tc>
        <w:tc>
          <w:tcPr>
            <w:tcW w:w="1076" w:type="dxa"/>
            <w:tcMar>
              <w:top w:w="0" w:type="dxa"/>
              <w:left w:w="108" w:type="dxa"/>
              <w:bottom w:w="0" w:type="dxa"/>
              <w:right w:w="108" w:type="dxa"/>
            </w:tcMar>
          </w:tcPr>
          <w:p w:rsidR="00955A6C" w:rsidRPr="00F22BB8"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5.852</w:t>
            </w:r>
          </w:p>
        </w:tc>
        <w:tc>
          <w:tcPr>
            <w:tcW w:w="3322"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Pr>
                <w:rFonts w:asciiTheme="majorHAnsi" w:hAnsiTheme="majorHAnsi" w:cstheme="majorHAnsi"/>
                <w:b/>
                <w:bCs/>
                <w:sz w:val="26"/>
                <w:szCs w:val="26"/>
              </w:rPr>
              <w:t xml:space="preserve">B. </w:t>
            </w:r>
            <w:r>
              <w:rPr>
                <w:rFonts w:asciiTheme="majorHAnsi" w:hAnsiTheme="majorHAnsi" w:cstheme="majorHAnsi"/>
                <w:b/>
                <w:bCs/>
                <w:sz w:val="26"/>
                <w:szCs w:val="26"/>
                <w:lang w:val="en-US"/>
              </w:rPr>
              <w:t>V</w:t>
            </w:r>
            <w:r w:rsidRPr="00F22BB8">
              <w:rPr>
                <w:rFonts w:asciiTheme="majorHAnsi" w:hAnsiTheme="majorHAnsi" w:cstheme="majorHAnsi"/>
                <w:b/>
                <w:bCs/>
                <w:sz w:val="26"/>
                <w:szCs w:val="26"/>
              </w:rPr>
              <w:t>ốn chủ sở hữu</w:t>
            </w:r>
          </w:p>
        </w:tc>
        <w:tc>
          <w:tcPr>
            <w:tcW w:w="1276" w:type="dxa"/>
            <w:tcMar>
              <w:top w:w="0" w:type="dxa"/>
              <w:left w:w="108" w:type="dxa"/>
              <w:bottom w:w="0" w:type="dxa"/>
              <w:right w:w="108" w:type="dxa"/>
            </w:tcMar>
          </w:tcPr>
          <w:p w:rsidR="00955A6C" w:rsidRPr="00F972A3" w:rsidRDefault="00FE0637" w:rsidP="00BC67EC">
            <w:pPr>
              <w:spacing w:before="100" w:beforeAutospacing="1" w:after="100" w:afterAutospacing="1" w:line="400" w:lineRule="exact"/>
              <w:jc w:val="right"/>
              <w:rPr>
                <w:rFonts w:asciiTheme="majorHAnsi" w:hAnsiTheme="majorHAnsi" w:cstheme="majorHAnsi"/>
                <w:b/>
                <w:sz w:val="26"/>
                <w:szCs w:val="26"/>
                <w:lang w:val="en-US"/>
              </w:rPr>
            </w:pPr>
            <w:r>
              <w:rPr>
                <w:rFonts w:asciiTheme="majorHAnsi" w:hAnsiTheme="majorHAnsi" w:cstheme="majorHAnsi"/>
                <w:b/>
                <w:sz w:val="26"/>
                <w:szCs w:val="26"/>
                <w:lang w:val="en-US"/>
              </w:rPr>
              <w:t>406.215</w:t>
            </w:r>
          </w:p>
        </w:tc>
      </w:tr>
      <w:tr w:rsidR="00955A6C" w:rsidRPr="00F22BB8" w:rsidTr="00D2720C">
        <w:tc>
          <w:tcPr>
            <w:tcW w:w="3398"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b/>
                <w:bCs/>
                <w:sz w:val="26"/>
                <w:szCs w:val="26"/>
              </w:rPr>
              <w:t>B. Tài sản dài hạn</w:t>
            </w:r>
          </w:p>
        </w:tc>
        <w:tc>
          <w:tcPr>
            <w:tcW w:w="1076" w:type="dxa"/>
            <w:tcMar>
              <w:top w:w="0" w:type="dxa"/>
              <w:left w:w="108" w:type="dxa"/>
              <w:bottom w:w="0" w:type="dxa"/>
              <w:right w:w="108" w:type="dxa"/>
            </w:tcMar>
          </w:tcPr>
          <w:p w:rsidR="00955A6C" w:rsidRPr="00F22BB8" w:rsidRDefault="00FE0637" w:rsidP="00BC67EC">
            <w:pPr>
              <w:spacing w:before="100" w:beforeAutospacing="1" w:after="100" w:afterAutospacing="1" w:line="400" w:lineRule="exact"/>
              <w:jc w:val="right"/>
              <w:rPr>
                <w:rFonts w:asciiTheme="majorHAnsi" w:hAnsiTheme="majorHAnsi" w:cstheme="majorHAnsi"/>
                <w:b/>
                <w:sz w:val="26"/>
                <w:szCs w:val="26"/>
                <w:lang w:val="en-US"/>
              </w:rPr>
            </w:pPr>
            <w:r>
              <w:rPr>
                <w:rFonts w:asciiTheme="majorHAnsi" w:hAnsiTheme="majorHAnsi" w:cstheme="majorHAnsi"/>
                <w:b/>
                <w:sz w:val="26"/>
                <w:szCs w:val="26"/>
                <w:lang w:val="en-US"/>
              </w:rPr>
              <w:t>385.406</w:t>
            </w:r>
          </w:p>
        </w:tc>
        <w:tc>
          <w:tcPr>
            <w:tcW w:w="3322"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 Vốn đầu tư của chủ sở hữu</w:t>
            </w:r>
          </w:p>
        </w:tc>
        <w:tc>
          <w:tcPr>
            <w:tcW w:w="1276" w:type="dxa"/>
            <w:tcMar>
              <w:top w:w="0" w:type="dxa"/>
              <w:left w:w="108" w:type="dxa"/>
              <w:bottom w:w="0" w:type="dxa"/>
              <w:right w:w="108" w:type="dxa"/>
            </w:tcMar>
          </w:tcPr>
          <w:p w:rsidR="00955A6C" w:rsidRPr="00F972A3" w:rsidRDefault="00DA1A6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375.493</w:t>
            </w:r>
          </w:p>
        </w:tc>
      </w:tr>
      <w:tr w:rsidR="00955A6C" w:rsidRPr="00F22BB8" w:rsidTr="00D2720C">
        <w:tc>
          <w:tcPr>
            <w:tcW w:w="3398" w:type="dxa"/>
            <w:tcMar>
              <w:top w:w="0" w:type="dxa"/>
              <w:left w:w="108" w:type="dxa"/>
              <w:bottom w:w="0" w:type="dxa"/>
              <w:right w:w="108" w:type="dxa"/>
            </w:tcMar>
          </w:tcPr>
          <w:p w:rsidR="00955A6C" w:rsidRPr="00E83829" w:rsidRDefault="00955A6C" w:rsidP="00D2720C">
            <w:pPr>
              <w:spacing w:before="100" w:beforeAutospacing="1" w:after="100" w:afterAutospacing="1" w:line="400" w:lineRule="exact"/>
              <w:jc w:val="both"/>
              <w:rPr>
                <w:rFonts w:asciiTheme="majorHAnsi" w:hAnsiTheme="majorHAnsi" w:cstheme="majorHAnsi"/>
                <w:sz w:val="26"/>
                <w:szCs w:val="26"/>
              </w:rPr>
            </w:pPr>
            <w:r w:rsidRPr="00FF67EA">
              <w:rPr>
                <w:rFonts w:asciiTheme="majorHAnsi" w:hAnsiTheme="majorHAnsi" w:cstheme="majorHAnsi"/>
                <w:sz w:val="26"/>
                <w:szCs w:val="26"/>
              </w:rPr>
              <w:t xml:space="preserve">I. </w:t>
            </w:r>
            <w:r w:rsidRPr="00E83829">
              <w:rPr>
                <w:rFonts w:asciiTheme="majorHAnsi" w:hAnsiTheme="majorHAnsi" w:cstheme="majorHAnsi"/>
                <w:sz w:val="26"/>
                <w:szCs w:val="26"/>
              </w:rPr>
              <w:t>Các khoản phải thu dài hạn</w:t>
            </w:r>
          </w:p>
        </w:tc>
        <w:tc>
          <w:tcPr>
            <w:tcW w:w="1076" w:type="dxa"/>
            <w:tcMar>
              <w:top w:w="0" w:type="dxa"/>
              <w:left w:w="108" w:type="dxa"/>
              <w:bottom w:w="0" w:type="dxa"/>
              <w:right w:w="108" w:type="dxa"/>
            </w:tcMar>
          </w:tcPr>
          <w:p w:rsidR="00955A6C" w:rsidRPr="00D01EBB" w:rsidRDefault="00955A6C" w:rsidP="00BC67EC">
            <w:pPr>
              <w:spacing w:before="100" w:beforeAutospacing="1" w:after="100" w:afterAutospacing="1" w:line="400" w:lineRule="exact"/>
              <w:jc w:val="right"/>
              <w:rPr>
                <w:rFonts w:asciiTheme="majorHAnsi" w:hAnsiTheme="majorHAnsi" w:cstheme="majorHAnsi"/>
                <w:sz w:val="26"/>
                <w:szCs w:val="26"/>
              </w:rPr>
            </w:pPr>
          </w:p>
        </w:tc>
        <w:tc>
          <w:tcPr>
            <w:tcW w:w="3322"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p>
        </w:tc>
        <w:tc>
          <w:tcPr>
            <w:tcW w:w="1276" w:type="dxa"/>
            <w:tcMar>
              <w:top w:w="0" w:type="dxa"/>
              <w:left w:w="108" w:type="dxa"/>
              <w:bottom w:w="0" w:type="dxa"/>
              <w:right w:w="108" w:type="dxa"/>
            </w:tcMar>
          </w:tcPr>
          <w:p w:rsidR="00955A6C" w:rsidRPr="00F22BB8" w:rsidRDefault="00955A6C" w:rsidP="00BC67EC">
            <w:pPr>
              <w:spacing w:before="100" w:beforeAutospacing="1" w:after="100" w:afterAutospacing="1" w:line="400" w:lineRule="exact"/>
              <w:jc w:val="right"/>
              <w:rPr>
                <w:rFonts w:asciiTheme="majorHAnsi" w:hAnsiTheme="majorHAnsi" w:cstheme="majorHAnsi"/>
                <w:sz w:val="26"/>
                <w:szCs w:val="26"/>
              </w:rPr>
            </w:pPr>
          </w:p>
        </w:tc>
      </w:tr>
      <w:tr w:rsidR="00955A6C" w:rsidRPr="00F22BB8" w:rsidTr="00D2720C">
        <w:tc>
          <w:tcPr>
            <w:tcW w:w="3398"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II. Tài sản cố định</w:t>
            </w:r>
          </w:p>
        </w:tc>
        <w:tc>
          <w:tcPr>
            <w:tcW w:w="1076" w:type="dxa"/>
            <w:tcMar>
              <w:top w:w="0" w:type="dxa"/>
              <w:left w:w="108" w:type="dxa"/>
              <w:bottom w:w="0" w:type="dxa"/>
              <w:right w:w="108" w:type="dxa"/>
            </w:tcMar>
          </w:tcPr>
          <w:p w:rsidR="00955A6C" w:rsidRPr="00F22BB8"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343.417</w:t>
            </w:r>
          </w:p>
        </w:tc>
        <w:tc>
          <w:tcPr>
            <w:tcW w:w="3322"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II. Quỹ đầu tư phát triển</w:t>
            </w:r>
          </w:p>
        </w:tc>
        <w:tc>
          <w:tcPr>
            <w:tcW w:w="1276" w:type="dxa"/>
            <w:tcMar>
              <w:top w:w="0" w:type="dxa"/>
              <w:left w:w="108" w:type="dxa"/>
              <w:bottom w:w="0" w:type="dxa"/>
              <w:right w:w="108" w:type="dxa"/>
            </w:tcMar>
          </w:tcPr>
          <w:p w:rsidR="00955A6C" w:rsidRPr="00F972A3" w:rsidRDefault="00955A6C" w:rsidP="00BC67EC">
            <w:pPr>
              <w:spacing w:before="100" w:beforeAutospacing="1" w:after="100" w:afterAutospacing="1" w:line="400" w:lineRule="exact"/>
              <w:jc w:val="right"/>
              <w:rPr>
                <w:rFonts w:asciiTheme="majorHAnsi" w:hAnsiTheme="majorHAnsi" w:cstheme="majorHAnsi"/>
                <w:sz w:val="26"/>
                <w:szCs w:val="26"/>
                <w:lang w:val="en-US"/>
              </w:rPr>
            </w:pPr>
          </w:p>
        </w:tc>
      </w:tr>
      <w:tr w:rsidR="00955A6C" w:rsidRPr="00F22BB8" w:rsidTr="00D2720C">
        <w:tc>
          <w:tcPr>
            <w:tcW w:w="3398"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II. Tài sản dở dang dài hạn</w:t>
            </w:r>
          </w:p>
        </w:tc>
        <w:tc>
          <w:tcPr>
            <w:tcW w:w="1076" w:type="dxa"/>
            <w:tcMar>
              <w:top w:w="0" w:type="dxa"/>
              <w:left w:w="108" w:type="dxa"/>
              <w:bottom w:w="0" w:type="dxa"/>
              <w:right w:w="108" w:type="dxa"/>
            </w:tcMar>
          </w:tcPr>
          <w:p w:rsidR="00955A6C" w:rsidRPr="00F22BB8"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36.712</w:t>
            </w:r>
          </w:p>
        </w:tc>
        <w:tc>
          <w:tcPr>
            <w:tcW w:w="3322"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III. Quỹ khác thuộc vốn CSH</w:t>
            </w:r>
          </w:p>
        </w:tc>
        <w:tc>
          <w:tcPr>
            <w:tcW w:w="1276" w:type="dxa"/>
            <w:tcMar>
              <w:top w:w="0" w:type="dxa"/>
              <w:left w:w="108" w:type="dxa"/>
              <w:bottom w:w="0" w:type="dxa"/>
              <w:right w:w="108" w:type="dxa"/>
            </w:tcMar>
          </w:tcPr>
          <w:p w:rsidR="00955A6C" w:rsidRPr="00F972A3" w:rsidRDefault="00955A6C" w:rsidP="00BC67EC">
            <w:pPr>
              <w:spacing w:before="100" w:beforeAutospacing="1" w:after="100" w:afterAutospacing="1" w:line="400" w:lineRule="exact"/>
              <w:jc w:val="right"/>
              <w:rPr>
                <w:rFonts w:asciiTheme="majorHAnsi" w:hAnsiTheme="majorHAnsi" w:cstheme="majorHAnsi"/>
                <w:sz w:val="26"/>
                <w:szCs w:val="26"/>
                <w:lang w:val="en-US"/>
              </w:rPr>
            </w:pPr>
          </w:p>
        </w:tc>
      </w:tr>
      <w:tr w:rsidR="00955A6C" w:rsidRPr="00F22BB8" w:rsidTr="00D2720C">
        <w:tc>
          <w:tcPr>
            <w:tcW w:w="3398"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III. Đầu tư tài chính dài hạn</w:t>
            </w:r>
          </w:p>
        </w:tc>
        <w:tc>
          <w:tcPr>
            <w:tcW w:w="1076" w:type="dxa"/>
            <w:tcMar>
              <w:top w:w="0" w:type="dxa"/>
              <w:left w:w="108" w:type="dxa"/>
              <w:bottom w:w="0" w:type="dxa"/>
              <w:right w:w="108" w:type="dxa"/>
            </w:tcMar>
          </w:tcPr>
          <w:p w:rsidR="00955A6C" w:rsidRPr="00F22BB8"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4.506</w:t>
            </w:r>
          </w:p>
        </w:tc>
        <w:tc>
          <w:tcPr>
            <w:tcW w:w="3322" w:type="dxa"/>
            <w:tcMar>
              <w:top w:w="0" w:type="dxa"/>
              <w:left w:w="108" w:type="dxa"/>
              <w:bottom w:w="0" w:type="dxa"/>
              <w:right w:w="108" w:type="dxa"/>
            </w:tcMar>
          </w:tcPr>
          <w:p w:rsidR="00955A6C" w:rsidRPr="00DA1A67" w:rsidRDefault="00955A6C" w:rsidP="00D2720C">
            <w:pPr>
              <w:spacing w:before="100" w:beforeAutospacing="1" w:after="100" w:afterAutospacing="1" w:line="400" w:lineRule="exact"/>
              <w:jc w:val="both"/>
              <w:rPr>
                <w:rFonts w:asciiTheme="majorHAnsi" w:hAnsiTheme="majorHAnsi" w:cstheme="majorHAnsi"/>
                <w:sz w:val="26"/>
                <w:szCs w:val="26"/>
                <w:lang w:val="en-US"/>
              </w:rPr>
            </w:pPr>
            <w:r w:rsidRPr="00F22BB8">
              <w:rPr>
                <w:rFonts w:asciiTheme="majorHAnsi" w:hAnsiTheme="majorHAnsi" w:cstheme="majorHAnsi"/>
                <w:sz w:val="26"/>
                <w:szCs w:val="26"/>
              </w:rPr>
              <w:t>III. L</w:t>
            </w:r>
            <w:r>
              <w:rPr>
                <w:rFonts w:asciiTheme="majorHAnsi" w:hAnsiTheme="majorHAnsi" w:cstheme="majorHAnsi"/>
                <w:sz w:val="26"/>
                <w:szCs w:val="26"/>
                <w:lang w:val="en-US"/>
              </w:rPr>
              <w:t>ợi nhuận sau thuế</w:t>
            </w:r>
            <w:r w:rsidRPr="00F22BB8">
              <w:rPr>
                <w:rFonts w:asciiTheme="majorHAnsi" w:hAnsiTheme="majorHAnsi" w:cstheme="majorHAnsi"/>
                <w:sz w:val="26"/>
                <w:szCs w:val="26"/>
              </w:rPr>
              <w:t xml:space="preserve"> chưa phân phối</w:t>
            </w:r>
            <w:r w:rsidR="00DA1A67">
              <w:rPr>
                <w:rFonts w:asciiTheme="majorHAnsi" w:hAnsiTheme="majorHAnsi" w:cstheme="majorHAnsi"/>
                <w:sz w:val="26"/>
                <w:szCs w:val="26"/>
                <w:lang w:val="en-US"/>
              </w:rPr>
              <w:t>:</w:t>
            </w:r>
          </w:p>
        </w:tc>
        <w:tc>
          <w:tcPr>
            <w:tcW w:w="1276" w:type="dxa"/>
            <w:tcMar>
              <w:top w:w="0" w:type="dxa"/>
              <w:left w:w="108" w:type="dxa"/>
              <w:bottom w:w="0" w:type="dxa"/>
              <w:right w:w="108" w:type="dxa"/>
            </w:tcMar>
          </w:tcPr>
          <w:p w:rsidR="00955A6C" w:rsidRPr="00F972A3" w:rsidRDefault="00DA1A6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30.721</w:t>
            </w:r>
          </w:p>
        </w:tc>
      </w:tr>
      <w:tr w:rsidR="00955A6C" w:rsidRPr="00F22BB8" w:rsidTr="00D2720C">
        <w:tc>
          <w:tcPr>
            <w:tcW w:w="3398"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sz w:val="26"/>
                <w:szCs w:val="26"/>
              </w:rPr>
              <w:t>IV. Tài sản dài hạn khác</w:t>
            </w:r>
          </w:p>
        </w:tc>
        <w:tc>
          <w:tcPr>
            <w:tcW w:w="1076" w:type="dxa"/>
            <w:tcMar>
              <w:top w:w="0" w:type="dxa"/>
              <w:left w:w="108" w:type="dxa"/>
              <w:bottom w:w="0" w:type="dxa"/>
              <w:right w:w="108" w:type="dxa"/>
            </w:tcMar>
          </w:tcPr>
          <w:p w:rsidR="00955A6C" w:rsidRPr="002678E4" w:rsidRDefault="00FE063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770</w:t>
            </w:r>
          </w:p>
        </w:tc>
        <w:tc>
          <w:tcPr>
            <w:tcW w:w="3322" w:type="dxa"/>
            <w:tcMar>
              <w:top w:w="0" w:type="dxa"/>
              <w:left w:w="108" w:type="dxa"/>
              <w:bottom w:w="0" w:type="dxa"/>
              <w:right w:w="108" w:type="dxa"/>
            </w:tcMar>
          </w:tcPr>
          <w:p w:rsidR="00955A6C" w:rsidRPr="00DA1A67" w:rsidRDefault="00DA1A67" w:rsidP="00D2720C">
            <w:pPr>
              <w:spacing w:before="100" w:beforeAutospacing="1" w:after="100" w:afterAutospacing="1" w:line="400" w:lineRule="exact"/>
              <w:jc w:val="both"/>
              <w:rPr>
                <w:rFonts w:asciiTheme="majorHAnsi" w:hAnsiTheme="majorHAnsi" w:cstheme="majorHAnsi"/>
                <w:sz w:val="26"/>
                <w:szCs w:val="26"/>
                <w:lang w:val="en-US"/>
              </w:rPr>
            </w:pPr>
            <w:r>
              <w:rPr>
                <w:rFonts w:asciiTheme="majorHAnsi" w:hAnsiTheme="majorHAnsi" w:cstheme="majorHAnsi"/>
                <w:sz w:val="26"/>
                <w:szCs w:val="26"/>
                <w:lang w:val="en-US"/>
              </w:rPr>
              <w:t>-Lũy kế đến cuối năm trước</w:t>
            </w:r>
            <w:r w:rsidR="00C45013">
              <w:rPr>
                <w:rFonts w:asciiTheme="majorHAnsi" w:hAnsiTheme="majorHAnsi" w:cstheme="majorHAnsi"/>
                <w:sz w:val="26"/>
                <w:szCs w:val="26"/>
                <w:lang w:val="en-US"/>
              </w:rPr>
              <w:t xml:space="preserve"> (Đã tạm ứng cổ tức một phần)</w:t>
            </w:r>
          </w:p>
        </w:tc>
        <w:tc>
          <w:tcPr>
            <w:tcW w:w="1276" w:type="dxa"/>
            <w:tcMar>
              <w:top w:w="0" w:type="dxa"/>
              <w:left w:w="108" w:type="dxa"/>
              <w:bottom w:w="0" w:type="dxa"/>
              <w:right w:w="108" w:type="dxa"/>
            </w:tcMar>
          </w:tcPr>
          <w:p w:rsidR="00955A6C" w:rsidRPr="00DA1A67" w:rsidRDefault="00DA1A67" w:rsidP="00BC67EC">
            <w:pPr>
              <w:spacing w:before="100" w:beforeAutospacing="1" w:after="100" w:afterAutospacing="1" w:line="400" w:lineRule="exact"/>
              <w:jc w:val="right"/>
              <w:rPr>
                <w:rFonts w:asciiTheme="majorHAnsi" w:hAnsiTheme="majorHAnsi" w:cstheme="majorHAnsi"/>
                <w:sz w:val="26"/>
                <w:szCs w:val="26"/>
                <w:lang w:val="en-US"/>
              </w:rPr>
            </w:pPr>
            <w:r>
              <w:rPr>
                <w:rFonts w:asciiTheme="majorHAnsi" w:hAnsiTheme="majorHAnsi" w:cstheme="majorHAnsi"/>
                <w:sz w:val="26"/>
                <w:szCs w:val="26"/>
                <w:lang w:val="en-US"/>
              </w:rPr>
              <w:t>11.</w:t>
            </w:r>
            <w:r w:rsidR="00C45013">
              <w:rPr>
                <w:rFonts w:asciiTheme="majorHAnsi" w:hAnsiTheme="majorHAnsi" w:cstheme="majorHAnsi"/>
                <w:sz w:val="26"/>
                <w:szCs w:val="26"/>
                <w:lang w:val="en-US"/>
              </w:rPr>
              <w:t>0</w:t>
            </w:r>
            <w:r>
              <w:rPr>
                <w:rFonts w:asciiTheme="majorHAnsi" w:hAnsiTheme="majorHAnsi" w:cstheme="majorHAnsi"/>
                <w:sz w:val="26"/>
                <w:szCs w:val="26"/>
                <w:lang w:val="en-US"/>
              </w:rPr>
              <w:t>95</w:t>
            </w:r>
          </w:p>
        </w:tc>
      </w:tr>
      <w:tr w:rsidR="00955A6C" w:rsidRPr="00F22BB8" w:rsidTr="00D2720C">
        <w:tc>
          <w:tcPr>
            <w:tcW w:w="3398" w:type="dxa"/>
            <w:tcMar>
              <w:top w:w="0" w:type="dxa"/>
              <w:left w:w="108" w:type="dxa"/>
              <w:bottom w:w="0" w:type="dxa"/>
              <w:right w:w="108" w:type="dxa"/>
            </w:tcMar>
          </w:tcPr>
          <w:p w:rsidR="00955A6C" w:rsidRPr="00F22BB8" w:rsidRDefault="00955A6C" w:rsidP="00D2720C">
            <w:pPr>
              <w:spacing w:before="100" w:beforeAutospacing="1" w:after="100" w:afterAutospacing="1" w:line="400" w:lineRule="exact"/>
              <w:jc w:val="both"/>
              <w:rPr>
                <w:rFonts w:asciiTheme="majorHAnsi" w:hAnsiTheme="majorHAnsi" w:cstheme="majorHAnsi"/>
                <w:sz w:val="26"/>
                <w:szCs w:val="26"/>
              </w:rPr>
            </w:pPr>
          </w:p>
        </w:tc>
        <w:tc>
          <w:tcPr>
            <w:tcW w:w="1076" w:type="dxa"/>
            <w:tcMar>
              <w:top w:w="0" w:type="dxa"/>
              <w:left w:w="108" w:type="dxa"/>
              <w:bottom w:w="0" w:type="dxa"/>
              <w:right w:w="108" w:type="dxa"/>
            </w:tcMar>
          </w:tcPr>
          <w:p w:rsidR="00955A6C" w:rsidRPr="002678E4" w:rsidRDefault="00955A6C" w:rsidP="00D2720C">
            <w:pPr>
              <w:spacing w:before="100" w:beforeAutospacing="1" w:after="100" w:afterAutospacing="1" w:line="400" w:lineRule="exact"/>
              <w:jc w:val="both"/>
              <w:rPr>
                <w:rFonts w:asciiTheme="majorHAnsi" w:hAnsiTheme="majorHAnsi" w:cstheme="majorHAnsi"/>
                <w:b/>
                <w:sz w:val="26"/>
                <w:szCs w:val="26"/>
                <w:lang w:val="en-US"/>
              </w:rPr>
            </w:pPr>
          </w:p>
        </w:tc>
        <w:tc>
          <w:tcPr>
            <w:tcW w:w="3322" w:type="dxa"/>
            <w:tcMar>
              <w:top w:w="0" w:type="dxa"/>
              <w:left w:w="108" w:type="dxa"/>
              <w:bottom w:w="0" w:type="dxa"/>
              <w:right w:w="108" w:type="dxa"/>
            </w:tcMar>
          </w:tcPr>
          <w:p w:rsidR="00955A6C" w:rsidRPr="00F22BB8" w:rsidRDefault="00F842DA" w:rsidP="00DA1A67">
            <w:pPr>
              <w:spacing w:before="100" w:beforeAutospacing="1" w:after="100" w:afterAutospacing="1" w:line="400" w:lineRule="exact"/>
              <w:jc w:val="both"/>
              <w:rPr>
                <w:rFonts w:asciiTheme="majorHAnsi" w:hAnsiTheme="majorHAnsi" w:cstheme="majorHAnsi"/>
                <w:sz w:val="26"/>
                <w:szCs w:val="26"/>
              </w:rPr>
            </w:pPr>
            <w:r>
              <w:rPr>
                <w:rFonts w:asciiTheme="majorHAnsi" w:hAnsiTheme="majorHAnsi" w:cstheme="majorHAnsi"/>
                <w:sz w:val="26"/>
                <w:szCs w:val="26"/>
                <w:lang w:val="en-US"/>
              </w:rPr>
              <w:t>-C</w:t>
            </w:r>
            <w:r w:rsidR="00DA1A67">
              <w:rPr>
                <w:rFonts w:asciiTheme="majorHAnsi" w:hAnsiTheme="majorHAnsi" w:cstheme="majorHAnsi"/>
                <w:sz w:val="26"/>
                <w:szCs w:val="26"/>
                <w:lang w:val="en-US"/>
              </w:rPr>
              <w:t>hưa phân phối năm nay</w:t>
            </w:r>
            <w:r>
              <w:rPr>
                <w:rFonts w:asciiTheme="majorHAnsi" w:hAnsiTheme="majorHAnsi" w:cstheme="majorHAnsi"/>
                <w:sz w:val="26"/>
                <w:szCs w:val="26"/>
                <w:lang w:val="en-US"/>
              </w:rPr>
              <w:t xml:space="preserve"> (Đã tạm ứng cổ tức một phần)</w:t>
            </w:r>
          </w:p>
        </w:tc>
        <w:tc>
          <w:tcPr>
            <w:tcW w:w="1276" w:type="dxa"/>
            <w:tcMar>
              <w:top w:w="0" w:type="dxa"/>
              <w:left w:w="108" w:type="dxa"/>
              <w:bottom w:w="0" w:type="dxa"/>
              <w:right w:w="108" w:type="dxa"/>
            </w:tcMar>
          </w:tcPr>
          <w:p w:rsidR="00955A6C" w:rsidRPr="00DA1A67" w:rsidRDefault="00DA1A67" w:rsidP="00BC67EC">
            <w:pPr>
              <w:spacing w:before="100" w:beforeAutospacing="1" w:after="100" w:afterAutospacing="1" w:line="400" w:lineRule="exact"/>
              <w:jc w:val="right"/>
              <w:rPr>
                <w:rFonts w:asciiTheme="majorHAnsi" w:hAnsiTheme="majorHAnsi" w:cstheme="majorHAnsi"/>
                <w:sz w:val="26"/>
                <w:szCs w:val="26"/>
                <w:lang w:val="en-US"/>
              </w:rPr>
            </w:pPr>
            <w:r w:rsidRPr="00DA1A67">
              <w:rPr>
                <w:rFonts w:asciiTheme="majorHAnsi" w:hAnsiTheme="majorHAnsi" w:cstheme="majorHAnsi"/>
                <w:sz w:val="26"/>
                <w:szCs w:val="26"/>
                <w:lang w:val="en-US"/>
              </w:rPr>
              <w:t>19.625</w:t>
            </w:r>
          </w:p>
        </w:tc>
      </w:tr>
      <w:tr w:rsidR="00DA1A67" w:rsidRPr="00F22BB8" w:rsidTr="00D2720C">
        <w:tc>
          <w:tcPr>
            <w:tcW w:w="3398" w:type="dxa"/>
            <w:tcMar>
              <w:top w:w="0" w:type="dxa"/>
              <w:left w:w="108" w:type="dxa"/>
              <w:bottom w:w="0" w:type="dxa"/>
              <w:right w:w="108" w:type="dxa"/>
            </w:tcMar>
          </w:tcPr>
          <w:p w:rsidR="00DA1A67" w:rsidRPr="00F22BB8" w:rsidRDefault="00DA1A67" w:rsidP="00777FF7">
            <w:pPr>
              <w:spacing w:before="100" w:beforeAutospacing="1" w:after="100" w:afterAutospacing="1" w:line="400" w:lineRule="exact"/>
              <w:jc w:val="both"/>
              <w:rPr>
                <w:rFonts w:asciiTheme="majorHAnsi" w:hAnsiTheme="majorHAnsi" w:cstheme="majorHAnsi"/>
                <w:sz w:val="26"/>
                <w:szCs w:val="26"/>
              </w:rPr>
            </w:pPr>
            <w:r w:rsidRPr="00F22BB8">
              <w:rPr>
                <w:rFonts w:asciiTheme="majorHAnsi" w:hAnsiTheme="majorHAnsi" w:cstheme="majorHAnsi"/>
                <w:b/>
                <w:bCs/>
                <w:sz w:val="26"/>
                <w:szCs w:val="26"/>
              </w:rPr>
              <w:t>Tổng cộng</w:t>
            </w:r>
          </w:p>
        </w:tc>
        <w:tc>
          <w:tcPr>
            <w:tcW w:w="1076" w:type="dxa"/>
            <w:tcMar>
              <w:top w:w="0" w:type="dxa"/>
              <w:left w:w="108" w:type="dxa"/>
              <w:bottom w:w="0" w:type="dxa"/>
              <w:right w:w="108" w:type="dxa"/>
            </w:tcMar>
          </w:tcPr>
          <w:p w:rsidR="00DA1A67" w:rsidRPr="002678E4" w:rsidRDefault="00DA1A67" w:rsidP="00BC67EC">
            <w:pPr>
              <w:spacing w:before="100" w:beforeAutospacing="1" w:after="100" w:afterAutospacing="1" w:line="400" w:lineRule="exact"/>
              <w:jc w:val="right"/>
              <w:rPr>
                <w:rFonts w:asciiTheme="majorHAnsi" w:hAnsiTheme="majorHAnsi" w:cstheme="majorHAnsi"/>
                <w:b/>
                <w:sz w:val="26"/>
                <w:szCs w:val="26"/>
                <w:lang w:val="en-US"/>
              </w:rPr>
            </w:pPr>
            <w:r>
              <w:rPr>
                <w:rFonts w:asciiTheme="majorHAnsi" w:hAnsiTheme="majorHAnsi" w:cstheme="majorHAnsi"/>
                <w:b/>
                <w:sz w:val="26"/>
                <w:szCs w:val="26"/>
                <w:lang w:val="en-US"/>
              </w:rPr>
              <w:t>622.147</w:t>
            </w:r>
          </w:p>
        </w:tc>
        <w:tc>
          <w:tcPr>
            <w:tcW w:w="3322" w:type="dxa"/>
            <w:tcMar>
              <w:top w:w="0" w:type="dxa"/>
              <w:left w:w="108" w:type="dxa"/>
              <w:bottom w:w="0" w:type="dxa"/>
              <w:right w:w="108" w:type="dxa"/>
            </w:tcMar>
          </w:tcPr>
          <w:p w:rsidR="00DA1A67" w:rsidRPr="00F22BB8" w:rsidRDefault="00DA1A67" w:rsidP="00D2720C">
            <w:pPr>
              <w:spacing w:before="100" w:beforeAutospacing="1" w:after="100" w:afterAutospacing="1" w:line="400" w:lineRule="exact"/>
              <w:jc w:val="both"/>
              <w:rPr>
                <w:rFonts w:asciiTheme="majorHAnsi" w:hAnsiTheme="majorHAnsi" w:cstheme="majorHAnsi"/>
                <w:b/>
                <w:bCs/>
                <w:sz w:val="26"/>
                <w:szCs w:val="26"/>
              </w:rPr>
            </w:pPr>
            <w:r w:rsidRPr="00F22BB8">
              <w:rPr>
                <w:rFonts w:asciiTheme="majorHAnsi" w:hAnsiTheme="majorHAnsi" w:cstheme="majorHAnsi"/>
                <w:b/>
                <w:bCs/>
                <w:sz w:val="26"/>
                <w:szCs w:val="26"/>
              </w:rPr>
              <w:t>Tổng cộng</w:t>
            </w:r>
          </w:p>
        </w:tc>
        <w:tc>
          <w:tcPr>
            <w:tcW w:w="1276" w:type="dxa"/>
            <w:tcMar>
              <w:top w:w="0" w:type="dxa"/>
              <w:left w:w="108" w:type="dxa"/>
              <w:bottom w:w="0" w:type="dxa"/>
              <w:right w:w="108" w:type="dxa"/>
            </w:tcMar>
          </w:tcPr>
          <w:p w:rsidR="00DA1A67" w:rsidRPr="00F972A3" w:rsidRDefault="00DA1A67" w:rsidP="00BC67EC">
            <w:pPr>
              <w:spacing w:before="100" w:beforeAutospacing="1" w:after="100" w:afterAutospacing="1" w:line="400" w:lineRule="exact"/>
              <w:jc w:val="right"/>
              <w:rPr>
                <w:rFonts w:asciiTheme="majorHAnsi" w:hAnsiTheme="majorHAnsi" w:cstheme="majorHAnsi"/>
                <w:b/>
                <w:sz w:val="26"/>
                <w:szCs w:val="26"/>
                <w:lang w:val="en-US"/>
              </w:rPr>
            </w:pPr>
            <w:r>
              <w:rPr>
                <w:rFonts w:asciiTheme="majorHAnsi" w:hAnsiTheme="majorHAnsi" w:cstheme="majorHAnsi"/>
                <w:b/>
                <w:sz w:val="26"/>
                <w:szCs w:val="26"/>
                <w:lang w:val="en-US"/>
              </w:rPr>
              <w:t>622.147</w:t>
            </w:r>
          </w:p>
        </w:tc>
      </w:tr>
    </w:tbl>
    <w:p w:rsidR="00955A6C" w:rsidRDefault="00955A6C" w:rsidP="00955A6C">
      <w:pPr>
        <w:spacing w:after="0" w:line="288" w:lineRule="auto"/>
        <w:jc w:val="both"/>
        <w:rPr>
          <w:rFonts w:asciiTheme="majorHAnsi" w:hAnsiTheme="majorHAnsi" w:cstheme="majorHAnsi"/>
          <w:sz w:val="26"/>
          <w:szCs w:val="26"/>
          <w:lang w:val="en-US"/>
        </w:rPr>
      </w:pPr>
    </w:p>
    <w:p w:rsidR="00955A6C" w:rsidRPr="009076E2" w:rsidRDefault="00FE4A83" w:rsidP="009076E2">
      <w:pPr>
        <w:spacing w:after="0" w:line="288" w:lineRule="auto"/>
        <w:ind w:left="360"/>
        <w:jc w:val="both"/>
        <w:rPr>
          <w:rFonts w:asciiTheme="majorHAnsi" w:hAnsiTheme="majorHAnsi" w:cstheme="majorHAnsi"/>
          <w:sz w:val="26"/>
          <w:szCs w:val="26"/>
          <w:lang w:val="en-US"/>
        </w:rPr>
      </w:pPr>
      <w:r>
        <w:rPr>
          <w:rFonts w:asciiTheme="majorHAnsi" w:hAnsiTheme="majorHAnsi" w:cstheme="majorHAnsi"/>
          <w:sz w:val="26"/>
          <w:szCs w:val="26"/>
          <w:lang w:val="en-US"/>
        </w:rPr>
        <w:t>-</w:t>
      </w:r>
      <w:r w:rsidR="009076E2">
        <w:rPr>
          <w:rFonts w:asciiTheme="majorHAnsi" w:hAnsiTheme="majorHAnsi" w:cstheme="majorHAnsi"/>
          <w:sz w:val="26"/>
          <w:szCs w:val="26"/>
          <w:lang w:val="en-US"/>
        </w:rPr>
        <w:t xml:space="preserve">Chi tiết </w:t>
      </w:r>
      <w:r w:rsidR="00955A6C" w:rsidRPr="009076E2">
        <w:rPr>
          <w:rFonts w:asciiTheme="majorHAnsi" w:hAnsiTheme="majorHAnsi" w:cstheme="majorHAnsi"/>
          <w:sz w:val="26"/>
          <w:szCs w:val="26"/>
          <w:lang w:val="en-US"/>
        </w:rPr>
        <w:t>Phần tài sản:</w:t>
      </w:r>
    </w:p>
    <w:tbl>
      <w:tblPr>
        <w:tblStyle w:val="TableGrid"/>
        <w:tblW w:w="0" w:type="auto"/>
        <w:tblInd w:w="357" w:type="dxa"/>
        <w:tblLook w:val="04A0" w:firstRow="1" w:lastRow="0" w:firstColumn="1" w:lastColumn="0" w:noHBand="0" w:noVBand="1"/>
      </w:tblPr>
      <w:tblGrid>
        <w:gridCol w:w="1269"/>
        <w:gridCol w:w="1269"/>
        <w:gridCol w:w="5293"/>
        <w:gridCol w:w="1276"/>
      </w:tblGrid>
      <w:tr w:rsidR="00955A6C" w:rsidTr="00D2720C">
        <w:tc>
          <w:tcPr>
            <w:tcW w:w="1269" w:type="dxa"/>
          </w:tcPr>
          <w:p w:rsidR="00955A6C" w:rsidRDefault="00955A6C"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Chỉ tiêu</w:t>
            </w:r>
          </w:p>
        </w:tc>
        <w:tc>
          <w:tcPr>
            <w:tcW w:w="1269" w:type="dxa"/>
          </w:tcPr>
          <w:p w:rsidR="00955A6C" w:rsidRDefault="00955A6C"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 xml:space="preserve">Tổng số </w:t>
            </w:r>
            <w:r w:rsidRPr="00640021">
              <w:rPr>
                <w:rFonts w:asciiTheme="majorHAnsi" w:hAnsiTheme="majorHAnsi" w:cstheme="majorHAnsi"/>
                <w:lang w:val="en-US"/>
              </w:rPr>
              <w:t>(triệu đồng)</w:t>
            </w:r>
          </w:p>
        </w:tc>
        <w:tc>
          <w:tcPr>
            <w:tcW w:w="5293" w:type="dxa"/>
          </w:tcPr>
          <w:p w:rsidR="00955A6C" w:rsidRDefault="00955A6C"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Diễn giải</w:t>
            </w:r>
          </w:p>
        </w:tc>
        <w:tc>
          <w:tcPr>
            <w:tcW w:w="1276" w:type="dxa"/>
          </w:tcPr>
          <w:p w:rsidR="00955A6C" w:rsidRDefault="00955A6C"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 xml:space="preserve">Chi tiết </w:t>
            </w:r>
            <w:r w:rsidRPr="00640021">
              <w:rPr>
                <w:rFonts w:asciiTheme="majorHAnsi" w:hAnsiTheme="majorHAnsi" w:cstheme="majorHAnsi"/>
                <w:lang w:val="en-US"/>
              </w:rPr>
              <w:t>(triệu đồng)</w:t>
            </w:r>
          </w:p>
        </w:tc>
      </w:tr>
      <w:tr w:rsidR="00E92FF1" w:rsidTr="00D2720C">
        <w:tc>
          <w:tcPr>
            <w:tcW w:w="1269" w:type="dxa"/>
            <w:vMerge w:val="restart"/>
          </w:tcPr>
          <w:p w:rsidR="00E92FF1" w:rsidRPr="009D406D" w:rsidRDefault="00E92FF1" w:rsidP="00D2720C">
            <w:pPr>
              <w:spacing w:line="288" w:lineRule="auto"/>
              <w:jc w:val="both"/>
              <w:rPr>
                <w:rFonts w:asciiTheme="majorHAnsi" w:hAnsiTheme="majorHAnsi" w:cstheme="majorHAnsi"/>
                <w:sz w:val="26"/>
                <w:szCs w:val="26"/>
              </w:rPr>
            </w:pPr>
          </w:p>
          <w:p w:rsidR="00E92FF1" w:rsidRPr="009D406D" w:rsidRDefault="00E92FF1" w:rsidP="00D2720C">
            <w:pPr>
              <w:spacing w:line="288" w:lineRule="auto"/>
              <w:jc w:val="both"/>
              <w:rPr>
                <w:rFonts w:asciiTheme="majorHAnsi" w:hAnsiTheme="majorHAnsi" w:cstheme="majorHAnsi"/>
                <w:sz w:val="26"/>
                <w:szCs w:val="26"/>
              </w:rPr>
            </w:pPr>
          </w:p>
          <w:p w:rsidR="00E92FF1" w:rsidRPr="009D406D" w:rsidRDefault="00E92FF1" w:rsidP="00D2720C">
            <w:pPr>
              <w:spacing w:line="288" w:lineRule="auto"/>
              <w:jc w:val="both"/>
              <w:rPr>
                <w:rFonts w:asciiTheme="majorHAnsi" w:hAnsiTheme="majorHAnsi" w:cstheme="majorHAnsi"/>
                <w:sz w:val="26"/>
                <w:szCs w:val="26"/>
              </w:rPr>
            </w:pPr>
          </w:p>
          <w:p w:rsidR="00E92FF1" w:rsidRPr="009D406D" w:rsidRDefault="00E92FF1" w:rsidP="00D2720C">
            <w:pPr>
              <w:spacing w:line="288" w:lineRule="auto"/>
              <w:jc w:val="both"/>
              <w:rPr>
                <w:rFonts w:asciiTheme="majorHAnsi" w:hAnsiTheme="majorHAnsi" w:cstheme="majorHAnsi"/>
                <w:sz w:val="26"/>
                <w:szCs w:val="26"/>
              </w:rPr>
            </w:pPr>
          </w:p>
          <w:p w:rsidR="00E92FF1" w:rsidRPr="009D406D" w:rsidRDefault="00E92FF1" w:rsidP="00D2720C">
            <w:pPr>
              <w:spacing w:line="288" w:lineRule="auto"/>
              <w:jc w:val="both"/>
              <w:rPr>
                <w:rFonts w:asciiTheme="majorHAnsi" w:hAnsiTheme="majorHAnsi" w:cstheme="majorHAnsi"/>
                <w:sz w:val="26"/>
                <w:szCs w:val="26"/>
              </w:rPr>
            </w:pPr>
            <w:r w:rsidRPr="009D406D">
              <w:rPr>
                <w:rFonts w:asciiTheme="majorHAnsi" w:hAnsiTheme="majorHAnsi" w:cstheme="majorHAnsi"/>
                <w:sz w:val="26"/>
                <w:szCs w:val="26"/>
              </w:rPr>
              <w:t>Các khoản phải thu ngắn hạn</w:t>
            </w:r>
          </w:p>
        </w:tc>
        <w:tc>
          <w:tcPr>
            <w:tcW w:w="1269" w:type="dxa"/>
            <w:vMerge w:val="restart"/>
          </w:tcPr>
          <w:p w:rsidR="00E92FF1" w:rsidRPr="009D406D" w:rsidRDefault="00E92FF1" w:rsidP="00D2720C">
            <w:pPr>
              <w:spacing w:line="288" w:lineRule="auto"/>
              <w:jc w:val="center"/>
              <w:rPr>
                <w:rFonts w:asciiTheme="majorHAnsi" w:hAnsiTheme="majorHAnsi" w:cstheme="majorHAnsi"/>
                <w:sz w:val="26"/>
                <w:szCs w:val="26"/>
              </w:rPr>
            </w:pPr>
          </w:p>
          <w:p w:rsidR="00E92FF1" w:rsidRPr="009D406D" w:rsidRDefault="00E92FF1" w:rsidP="00D2720C">
            <w:pPr>
              <w:spacing w:line="288" w:lineRule="auto"/>
              <w:jc w:val="center"/>
              <w:rPr>
                <w:rFonts w:asciiTheme="majorHAnsi" w:hAnsiTheme="majorHAnsi" w:cstheme="majorHAnsi"/>
                <w:sz w:val="26"/>
                <w:szCs w:val="26"/>
              </w:rPr>
            </w:pPr>
          </w:p>
          <w:p w:rsidR="00E92FF1" w:rsidRPr="009D406D" w:rsidRDefault="00E92FF1" w:rsidP="00D2720C">
            <w:pPr>
              <w:spacing w:line="288" w:lineRule="auto"/>
              <w:jc w:val="center"/>
              <w:rPr>
                <w:rFonts w:asciiTheme="majorHAnsi" w:hAnsiTheme="majorHAnsi" w:cstheme="majorHAnsi"/>
                <w:sz w:val="26"/>
                <w:szCs w:val="26"/>
              </w:rPr>
            </w:pPr>
          </w:p>
          <w:p w:rsidR="00E92FF1" w:rsidRPr="009D406D" w:rsidRDefault="00E92FF1" w:rsidP="00D2720C">
            <w:pPr>
              <w:spacing w:line="288" w:lineRule="auto"/>
              <w:jc w:val="center"/>
              <w:rPr>
                <w:rFonts w:asciiTheme="majorHAnsi" w:hAnsiTheme="majorHAnsi" w:cstheme="majorHAnsi"/>
                <w:sz w:val="26"/>
                <w:szCs w:val="26"/>
              </w:rPr>
            </w:pPr>
          </w:p>
          <w:p w:rsidR="00E92FF1" w:rsidRPr="009D406D" w:rsidRDefault="00E92FF1" w:rsidP="00D2720C">
            <w:pPr>
              <w:spacing w:line="288" w:lineRule="auto"/>
              <w:jc w:val="center"/>
              <w:rPr>
                <w:rFonts w:asciiTheme="majorHAnsi" w:hAnsiTheme="majorHAnsi" w:cstheme="majorHAnsi"/>
                <w:sz w:val="26"/>
                <w:szCs w:val="26"/>
              </w:rPr>
            </w:pPr>
          </w:p>
          <w:p w:rsidR="00E92FF1" w:rsidRPr="009D406D" w:rsidRDefault="00E92FF1" w:rsidP="00D2720C">
            <w:pPr>
              <w:spacing w:line="288" w:lineRule="auto"/>
              <w:jc w:val="center"/>
              <w:rPr>
                <w:rFonts w:asciiTheme="majorHAnsi" w:hAnsiTheme="majorHAnsi" w:cstheme="majorHAnsi"/>
                <w:sz w:val="26"/>
                <w:szCs w:val="26"/>
              </w:rPr>
            </w:pPr>
          </w:p>
          <w:p w:rsidR="00E92FF1" w:rsidRDefault="00E92FF1" w:rsidP="003F1284">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36</w:t>
            </w:r>
            <w:r w:rsidRPr="00C76A25">
              <w:rPr>
                <w:rFonts w:asciiTheme="majorHAnsi" w:hAnsiTheme="majorHAnsi" w:cstheme="majorHAnsi"/>
                <w:sz w:val="26"/>
                <w:szCs w:val="26"/>
                <w:lang w:val="en-US"/>
              </w:rPr>
              <w:t>.</w:t>
            </w:r>
            <w:r>
              <w:rPr>
                <w:rFonts w:asciiTheme="majorHAnsi" w:hAnsiTheme="majorHAnsi" w:cstheme="majorHAnsi"/>
                <w:sz w:val="26"/>
                <w:szCs w:val="26"/>
                <w:lang w:val="en-US"/>
              </w:rPr>
              <w:t>231</w:t>
            </w:r>
          </w:p>
        </w:tc>
        <w:tc>
          <w:tcPr>
            <w:tcW w:w="5293" w:type="dxa"/>
          </w:tcPr>
          <w:p w:rsidR="00E92FF1" w:rsidRDefault="00E92FF1" w:rsidP="003F1284">
            <w:pPr>
              <w:spacing w:line="288" w:lineRule="auto"/>
              <w:rPr>
                <w:rFonts w:asciiTheme="majorHAnsi" w:hAnsiTheme="majorHAnsi" w:cstheme="majorHAnsi"/>
                <w:sz w:val="26"/>
                <w:szCs w:val="26"/>
                <w:lang w:val="en-US"/>
              </w:rPr>
            </w:pPr>
            <w:r w:rsidRPr="00C76A25">
              <w:rPr>
                <w:rFonts w:asciiTheme="majorHAnsi" w:hAnsiTheme="majorHAnsi" w:cstheme="majorHAnsi"/>
                <w:sz w:val="26"/>
                <w:szCs w:val="26"/>
                <w:lang w:val="en-US"/>
              </w:rPr>
              <w:t>Phải thu ngắn hạn của khách hàng</w:t>
            </w:r>
            <w:r>
              <w:rPr>
                <w:rFonts w:asciiTheme="majorHAnsi" w:hAnsiTheme="majorHAnsi" w:cstheme="majorHAnsi"/>
                <w:sz w:val="26"/>
                <w:szCs w:val="26"/>
                <w:lang w:val="en-US"/>
              </w:rPr>
              <w:t xml:space="preserve"> (</w:t>
            </w:r>
            <w:r w:rsidRPr="00C76A25">
              <w:rPr>
                <w:rFonts w:asciiTheme="majorHAnsi" w:hAnsiTheme="majorHAnsi" w:cstheme="majorHAnsi"/>
                <w:sz w:val="26"/>
                <w:szCs w:val="26"/>
                <w:lang w:val="en-US"/>
              </w:rPr>
              <w:t>chủ yếu thu tiền nước khu  vực Bắc ninh: 1</w:t>
            </w:r>
            <w:r>
              <w:rPr>
                <w:rFonts w:asciiTheme="majorHAnsi" w:hAnsiTheme="majorHAnsi" w:cstheme="majorHAnsi"/>
                <w:sz w:val="26"/>
                <w:szCs w:val="26"/>
                <w:lang w:val="en-US"/>
              </w:rPr>
              <w:t>4</w:t>
            </w:r>
            <w:r w:rsidRPr="00C76A25">
              <w:rPr>
                <w:rFonts w:asciiTheme="majorHAnsi" w:hAnsiTheme="majorHAnsi" w:cstheme="majorHAnsi"/>
                <w:sz w:val="26"/>
                <w:szCs w:val="26"/>
                <w:lang w:val="en-US"/>
              </w:rPr>
              <w:t>.</w:t>
            </w:r>
            <w:r>
              <w:rPr>
                <w:rFonts w:asciiTheme="majorHAnsi" w:hAnsiTheme="majorHAnsi" w:cstheme="majorHAnsi"/>
                <w:sz w:val="26"/>
                <w:szCs w:val="26"/>
                <w:lang w:val="en-US"/>
              </w:rPr>
              <w:t>295</w:t>
            </w:r>
            <w:r w:rsidRPr="00C76A25">
              <w:rPr>
                <w:rFonts w:asciiTheme="majorHAnsi" w:hAnsiTheme="majorHAnsi" w:cstheme="majorHAnsi"/>
                <w:sz w:val="26"/>
                <w:szCs w:val="26"/>
                <w:lang w:val="en-US"/>
              </w:rPr>
              <w:t xml:space="preserve"> triệu, còn lại thu của các gói thầu công ty đã thi công</w:t>
            </w:r>
            <w:r>
              <w:rPr>
                <w:rFonts w:asciiTheme="majorHAnsi" w:hAnsiTheme="majorHAnsi" w:cstheme="majorHAnsi"/>
                <w:sz w:val="26"/>
                <w:szCs w:val="26"/>
                <w:lang w:val="en-US"/>
              </w:rPr>
              <w:t>)</w:t>
            </w:r>
          </w:p>
        </w:tc>
        <w:tc>
          <w:tcPr>
            <w:tcW w:w="1276" w:type="dxa"/>
          </w:tcPr>
          <w:p w:rsidR="00E92FF1" w:rsidRDefault="00E92FF1" w:rsidP="003F1284">
            <w:pPr>
              <w:spacing w:line="288" w:lineRule="auto"/>
              <w:jc w:val="center"/>
              <w:rPr>
                <w:rFonts w:asciiTheme="majorHAnsi" w:hAnsiTheme="majorHAnsi" w:cstheme="majorHAnsi"/>
                <w:sz w:val="26"/>
                <w:szCs w:val="26"/>
                <w:lang w:val="en-US"/>
              </w:rPr>
            </w:pPr>
            <w:r w:rsidRPr="00C76A25">
              <w:rPr>
                <w:rFonts w:asciiTheme="majorHAnsi" w:hAnsiTheme="majorHAnsi" w:cstheme="majorHAnsi"/>
                <w:sz w:val="26"/>
                <w:szCs w:val="26"/>
                <w:lang w:val="en-US"/>
              </w:rPr>
              <w:t>1</w:t>
            </w:r>
            <w:r>
              <w:rPr>
                <w:rFonts w:asciiTheme="majorHAnsi" w:hAnsiTheme="majorHAnsi" w:cstheme="majorHAnsi"/>
                <w:sz w:val="26"/>
                <w:szCs w:val="26"/>
                <w:lang w:val="en-US"/>
              </w:rPr>
              <w:t>8</w:t>
            </w:r>
            <w:r w:rsidRPr="00C76A25">
              <w:rPr>
                <w:rFonts w:asciiTheme="majorHAnsi" w:hAnsiTheme="majorHAnsi" w:cstheme="majorHAnsi"/>
                <w:sz w:val="26"/>
                <w:szCs w:val="26"/>
                <w:lang w:val="en-US"/>
              </w:rPr>
              <w:t>.7</w:t>
            </w:r>
            <w:r>
              <w:rPr>
                <w:rFonts w:asciiTheme="majorHAnsi" w:hAnsiTheme="majorHAnsi" w:cstheme="majorHAnsi"/>
                <w:sz w:val="26"/>
                <w:szCs w:val="26"/>
                <w:lang w:val="en-US"/>
              </w:rPr>
              <w:t>82</w:t>
            </w:r>
          </w:p>
        </w:tc>
      </w:tr>
      <w:tr w:rsidR="00E92FF1" w:rsidTr="00D2720C">
        <w:tc>
          <w:tcPr>
            <w:tcW w:w="1269" w:type="dxa"/>
            <w:vMerge/>
          </w:tcPr>
          <w:p w:rsidR="00E92FF1" w:rsidRDefault="00E92FF1" w:rsidP="00D2720C">
            <w:pPr>
              <w:spacing w:line="288" w:lineRule="auto"/>
              <w:jc w:val="both"/>
              <w:rPr>
                <w:rFonts w:asciiTheme="majorHAnsi" w:hAnsiTheme="majorHAnsi" w:cstheme="majorHAnsi"/>
                <w:sz w:val="26"/>
                <w:szCs w:val="26"/>
                <w:lang w:val="en-US"/>
              </w:rPr>
            </w:pPr>
          </w:p>
        </w:tc>
        <w:tc>
          <w:tcPr>
            <w:tcW w:w="1269" w:type="dxa"/>
            <w:vMerge/>
          </w:tcPr>
          <w:p w:rsidR="00E92FF1" w:rsidRDefault="00E92FF1" w:rsidP="00D2720C">
            <w:pPr>
              <w:spacing w:line="288" w:lineRule="auto"/>
              <w:jc w:val="center"/>
              <w:rPr>
                <w:rFonts w:asciiTheme="majorHAnsi" w:hAnsiTheme="majorHAnsi" w:cstheme="majorHAnsi"/>
                <w:sz w:val="26"/>
                <w:szCs w:val="26"/>
                <w:lang w:val="en-US"/>
              </w:rPr>
            </w:pPr>
          </w:p>
        </w:tc>
        <w:tc>
          <w:tcPr>
            <w:tcW w:w="5293" w:type="dxa"/>
          </w:tcPr>
          <w:p w:rsidR="00E92FF1" w:rsidRDefault="00E92FF1" w:rsidP="00D2720C">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-Lãi từ tiền gửi có kỳ hạn: 5.824</w:t>
            </w:r>
          </w:p>
          <w:p w:rsidR="00E92FF1" w:rsidRDefault="00E92FF1" w:rsidP="00D2720C">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-Tạm ứng cho nhân viên: 1.108</w:t>
            </w:r>
          </w:p>
          <w:p w:rsidR="00E92FF1" w:rsidRDefault="00E92FF1" w:rsidP="00816ED0">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-Phải thu Sở tài chính BN phần lãi vay được hỗ trợ thực hiện các DA theo QĐ 318-UBND tỉnh: 635</w:t>
            </w:r>
          </w:p>
          <w:p w:rsidR="00E92FF1" w:rsidRDefault="00E92FF1" w:rsidP="00816ED0">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-Phải thu khác: 320</w:t>
            </w:r>
          </w:p>
        </w:tc>
        <w:tc>
          <w:tcPr>
            <w:tcW w:w="1276" w:type="dxa"/>
          </w:tcPr>
          <w:p w:rsidR="00E92FF1" w:rsidRDefault="00E92FF1" w:rsidP="00D2720C">
            <w:pPr>
              <w:spacing w:line="288" w:lineRule="auto"/>
              <w:jc w:val="center"/>
              <w:rPr>
                <w:rFonts w:asciiTheme="majorHAnsi" w:hAnsiTheme="majorHAnsi" w:cstheme="majorHAnsi"/>
                <w:sz w:val="26"/>
                <w:szCs w:val="26"/>
                <w:lang w:val="en-US"/>
              </w:rPr>
            </w:pPr>
          </w:p>
          <w:p w:rsidR="00E92FF1" w:rsidRDefault="00E92FF1" w:rsidP="00816ED0">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7.887</w:t>
            </w:r>
          </w:p>
        </w:tc>
      </w:tr>
      <w:tr w:rsidR="00E92FF1" w:rsidTr="00D2720C">
        <w:tc>
          <w:tcPr>
            <w:tcW w:w="1269" w:type="dxa"/>
            <w:vMerge/>
          </w:tcPr>
          <w:p w:rsidR="00E92FF1" w:rsidRPr="00C76A25" w:rsidRDefault="00E92FF1" w:rsidP="00D2720C">
            <w:pPr>
              <w:spacing w:line="288" w:lineRule="auto"/>
              <w:jc w:val="both"/>
              <w:rPr>
                <w:rFonts w:asciiTheme="majorHAnsi" w:hAnsiTheme="majorHAnsi" w:cstheme="majorHAnsi"/>
                <w:sz w:val="26"/>
                <w:szCs w:val="26"/>
                <w:lang w:val="en-US"/>
              </w:rPr>
            </w:pPr>
          </w:p>
        </w:tc>
        <w:tc>
          <w:tcPr>
            <w:tcW w:w="1269" w:type="dxa"/>
            <w:vMerge/>
          </w:tcPr>
          <w:p w:rsidR="00E92FF1" w:rsidRPr="00C76A25" w:rsidRDefault="00E92FF1" w:rsidP="00816ED0">
            <w:pPr>
              <w:spacing w:line="288" w:lineRule="auto"/>
              <w:jc w:val="center"/>
              <w:rPr>
                <w:rFonts w:asciiTheme="majorHAnsi" w:hAnsiTheme="majorHAnsi" w:cstheme="majorHAnsi"/>
                <w:sz w:val="26"/>
                <w:szCs w:val="26"/>
                <w:lang w:val="en-US"/>
              </w:rPr>
            </w:pPr>
          </w:p>
        </w:tc>
        <w:tc>
          <w:tcPr>
            <w:tcW w:w="5293" w:type="dxa"/>
          </w:tcPr>
          <w:p w:rsidR="00E92FF1" w:rsidRDefault="00E92FF1" w:rsidP="00D2720C">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-Trả trước cho các nhà thầu</w:t>
            </w:r>
          </w:p>
        </w:tc>
        <w:tc>
          <w:tcPr>
            <w:tcW w:w="1276" w:type="dxa"/>
          </w:tcPr>
          <w:p w:rsidR="00E92FF1" w:rsidRPr="00E92FF1" w:rsidRDefault="00E92FF1" w:rsidP="00816ED0">
            <w:pPr>
              <w:spacing w:line="288" w:lineRule="auto"/>
              <w:jc w:val="center"/>
              <w:rPr>
                <w:rFonts w:asciiTheme="majorHAnsi" w:hAnsiTheme="majorHAnsi" w:cstheme="majorHAnsi"/>
                <w:sz w:val="26"/>
                <w:szCs w:val="26"/>
                <w:lang w:val="en-US"/>
              </w:rPr>
            </w:pPr>
            <w:r w:rsidRPr="00E92FF1">
              <w:rPr>
                <w:rFonts w:asciiTheme="majorHAnsi" w:hAnsiTheme="majorHAnsi" w:cstheme="majorHAnsi"/>
                <w:sz w:val="26"/>
                <w:szCs w:val="26"/>
                <w:lang w:val="en-US"/>
              </w:rPr>
              <w:t>7.665</w:t>
            </w:r>
          </w:p>
        </w:tc>
      </w:tr>
      <w:tr w:rsidR="00E92FF1" w:rsidTr="00D2720C">
        <w:tc>
          <w:tcPr>
            <w:tcW w:w="1269" w:type="dxa"/>
            <w:vMerge/>
          </w:tcPr>
          <w:p w:rsidR="00E92FF1" w:rsidRPr="00C76A25" w:rsidRDefault="00E92FF1" w:rsidP="00D2720C">
            <w:pPr>
              <w:spacing w:line="288" w:lineRule="auto"/>
              <w:jc w:val="both"/>
              <w:rPr>
                <w:rFonts w:asciiTheme="majorHAnsi" w:hAnsiTheme="majorHAnsi" w:cstheme="majorHAnsi"/>
                <w:sz w:val="26"/>
                <w:szCs w:val="26"/>
                <w:lang w:val="en-US"/>
              </w:rPr>
            </w:pPr>
          </w:p>
        </w:tc>
        <w:tc>
          <w:tcPr>
            <w:tcW w:w="1269" w:type="dxa"/>
            <w:vMerge/>
          </w:tcPr>
          <w:p w:rsidR="00E92FF1" w:rsidRPr="00C76A25" w:rsidRDefault="00E92FF1" w:rsidP="00816ED0">
            <w:pPr>
              <w:spacing w:line="288" w:lineRule="auto"/>
              <w:jc w:val="center"/>
              <w:rPr>
                <w:rFonts w:asciiTheme="majorHAnsi" w:hAnsiTheme="majorHAnsi" w:cstheme="majorHAnsi"/>
                <w:sz w:val="26"/>
                <w:szCs w:val="26"/>
                <w:lang w:val="en-US"/>
              </w:rPr>
            </w:pPr>
          </w:p>
        </w:tc>
        <w:tc>
          <w:tcPr>
            <w:tcW w:w="5293" w:type="dxa"/>
          </w:tcPr>
          <w:p w:rsidR="00E92FF1" w:rsidRDefault="00E92FF1" w:rsidP="00E92FF1">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-Phải thu các bộ phận công ty</w:t>
            </w:r>
          </w:p>
        </w:tc>
        <w:tc>
          <w:tcPr>
            <w:tcW w:w="1276" w:type="dxa"/>
          </w:tcPr>
          <w:p w:rsidR="00E92FF1" w:rsidRPr="00E92FF1" w:rsidRDefault="00E92FF1" w:rsidP="00816ED0">
            <w:pPr>
              <w:spacing w:line="288" w:lineRule="auto"/>
              <w:jc w:val="center"/>
              <w:rPr>
                <w:rFonts w:asciiTheme="majorHAnsi" w:hAnsiTheme="majorHAnsi" w:cstheme="majorHAnsi"/>
                <w:sz w:val="26"/>
                <w:szCs w:val="26"/>
                <w:lang w:val="en-US"/>
              </w:rPr>
            </w:pPr>
            <w:r w:rsidRPr="00E92FF1">
              <w:rPr>
                <w:rFonts w:asciiTheme="majorHAnsi" w:hAnsiTheme="majorHAnsi" w:cstheme="majorHAnsi"/>
                <w:sz w:val="26"/>
                <w:szCs w:val="26"/>
                <w:lang w:val="en-US"/>
              </w:rPr>
              <w:t>1.895</w:t>
            </w:r>
          </w:p>
        </w:tc>
      </w:tr>
      <w:tr w:rsidR="00955A6C" w:rsidTr="00D2720C">
        <w:tc>
          <w:tcPr>
            <w:tcW w:w="1269" w:type="dxa"/>
            <w:vMerge w:val="restart"/>
          </w:tcPr>
          <w:p w:rsidR="00955A6C" w:rsidRDefault="00955A6C" w:rsidP="00D2720C">
            <w:pPr>
              <w:spacing w:line="288" w:lineRule="auto"/>
              <w:jc w:val="both"/>
              <w:rPr>
                <w:rFonts w:asciiTheme="majorHAnsi" w:hAnsiTheme="majorHAnsi" w:cstheme="majorHAnsi"/>
                <w:sz w:val="26"/>
                <w:szCs w:val="26"/>
                <w:lang w:val="en-US"/>
              </w:rPr>
            </w:pPr>
            <w:r w:rsidRPr="00C76A25">
              <w:rPr>
                <w:rFonts w:asciiTheme="majorHAnsi" w:hAnsiTheme="majorHAnsi" w:cstheme="majorHAnsi"/>
                <w:sz w:val="26"/>
                <w:szCs w:val="26"/>
                <w:lang w:val="en-US"/>
              </w:rPr>
              <w:t>Hàng tồn kho</w:t>
            </w:r>
          </w:p>
        </w:tc>
        <w:tc>
          <w:tcPr>
            <w:tcW w:w="1269" w:type="dxa"/>
            <w:vMerge w:val="restart"/>
          </w:tcPr>
          <w:p w:rsidR="00955A6C" w:rsidRDefault="00955A6C" w:rsidP="00816ED0">
            <w:pPr>
              <w:spacing w:line="288" w:lineRule="auto"/>
              <w:jc w:val="center"/>
              <w:rPr>
                <w:rFonts w:asciiTheme="majorHAnsi" w:hAnsiTheme="majorHAnsi" w:cstheme="majorHAnsi"/>
                <w:sz w:val="26"/>
                <w:szCs w:val="26"/>
                <w:lang w:val="en-US"/>
              </w:rPr>
            </w:pPr>
            <w:r w:rsidRPr="00C76A25">
              <w:rPr>
                <w:rFonts w:asciiTheme="majorHAnsi" w:hAnsiTheme="majorHAnsi" w:cstheme="majorHAnsi"/>
                <w:sz w:val="26"/>
                <w:szCs w:val="26"/>
                <w:lang w:val="en-US"/>
              </w:rPr>
              <w:t>1</w:t>
            </w:r>
            <w:r w:rsidR="00816ED0">
              <w:rPr>
                <w:rFonts w:asciiTheme="majorHAnsi" w:hAnsiTheme="majorHAnsi" w:cstheme="majorHAnsi"/>
                <w:sz w:val="26"/>
                <w:szCs w:val="26"/>
                <w:lang w:val="en-US"/>
              </w:rPr>
              <w:t>4</w:t>
            </w:r>
            <w:r w:rsidRPr="00C76A25">
              <w:rPr>
                <w:rFonts w:asciiTheme="majorHAnsi" w:hAnsiTheme="majorHAnsi" w:cstheme="majorHAnsi"/>
                <w:sz w:val="26"/>
                <w:szCs w:val="26"/>
                <w:lang w:val="en-US"/>
              </w:rPr>
              <w:t>.</w:t>
            </w:r>
            <w:r w:rsidR="00816ED0">
              <w:rPr>
                <w:rFonts w:asciiTheme="majorHAnsi" w:hAnsiTheme="majorHAnsi" w:cstheme="majorHAnsi"/>
                <w:sz w:val="26"/>
                <w:szCs w:val="26"/>
                <w:lang w:val="en-US"/>
              </w:rPr>
              <w:t>451</w:t>
            </w:r>
          </w:p>
        </w:tc>
        <w:tc>
          <w:tcPr>
            <w:tcW w:w="5293" w:type="dxa"/>
          </w:tcPr>
          <w:p w:rsidR="00955A6C" w:rsidRDefault="00955A6C" w:rsidP="00D2720C">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 xml:space="preserve">Bao gồm: Nguyên liệu, vật liệu </w:t>
            </w:r>
          </w:p>
        </w:tc>
        <w:tc>
          <w:tcPr>
            <w:tcW w:w="1276" w:type="dxa"/>
          </w:tcPr>
          <w:p w:rsidR="00955A6C" w:rsidRPr="00E92FF1" w:rsidRDefault="00955A6C" w:rsidP="00816ED0">
            <w:pPr>
              <w:spacing w:line="288" w:lineRule="auto"/>
              <w:jc w:val="center"/>
              <w:rPr>
                <w:rFonts w:asciiTheme="majorHAnsi" w:hAnsiTheme="majorHAnsi" w:cstheme="majorHAnsi"/>
                <w:sz w:val="26"/>
                <w:szCs w:val="26"/>
                <w:lang w:val="en-US"/>
              </w:rPr>
            </w:pPr>
            <w:r w:rsidRPr="00E92FF1">
              <w:rPr>
                <w:rFonts w:asciiTheme="majorHAnsi" w:hAnsiTheme="majorHAnsi" w:cstheme="majorHAnsi"/>
                <w:sz w:val="26"/>
                <w:szCs w:val="26"/>
                <w:lang w:val="en-US"/>
              </w:rPr>
              <w:t>10.9</w:t>
            </w:r>
            <w:r w:rsidR="00816ED0" w:rsidRPr="00E92FF1">
              <w:rPr>
                <w:rFonts w:asciiTheme="majorHAnsi" w:hAnsiTheme="majorHAnsi" w:cstheme="majorHAnsi"/>
                <w:sz w:val="26"/>
                <w:szCs w:val="26"/>
                <w:lang w:val="en-US"/>
              </w:rPr>
              <w:t>65</w:t>
            </w:r>
          </w:p>
        </w:tc>
      </w:tr>
      <w:tr w:rsidR="00955A6C" w:rsidTr="00D2720C">
        <w:tc>
          <w:tcPr>
            <w:tcW w:w="1269" w:type="dxa"/>
            <w:vMerge/>
          </w:tcPr>
          <w:p w:rsidR="00955A6C" w:rsidRPr="00466019" w:rsidRDefault="00955A6C" w:rsidP="00D2720C">
            <w:pPr>
              <w:spacing w:line="288" w:lineRule="auto"/>
              <w:jc w:val="both"/>
              <w:rPr>
                <w:rFonts w:asciiTheme="majorHAnsi" w:hAnsiTheme="majorHAnsi" w:cstheme="majorHAnsi"/>
                <w:sz w:val="26"/>
                <w:szCs w:val="26"/>
                <w:lang w:val="en-US"/>
              </w:rPr>
            </w:pPr>
          </w:p>
        </w:tc>
        <w:tc>
          <w:tcPr>
            <w:tcW w:w="1269" w:type="dxa"/>
            <w:vMerge/>
          </w:tcPr>
          <w:p w:rsidR="00955A6C" w:rsidRDefault="00955A6C" w:rsidP="00D2720C">
            <w:pPr>
              <w:spacing w:line="288" w:lineRule="auto"/>
              <w:jc w:val="center"/>
              <w:rPr>
                <w:rFonts w:asciiTheme="majorHAnsi" w:hAnsiTheme="majorHAnsi" w:cstheme="majorHAnsi"/>
                <w:sz w:val="26"/>
                <w:szCs w:val="26"/>
                <w:lang w:val="en-US"/>
              </w:rPr>
            </w:pPr>
          </w:p>
        </w:tc>
        <w:tc>
          <w:tcPr>
            <w:tcW w:w="5293" w:type="dxa"/>
          </w:tcPr>
          <w:p w:rsidR="00955A6C" w:rsidRDefault="00955A6C" w:rsidP="00D2720C">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CC dụng cụ</w:t>
            </w:r>
          </w:p>
        </w:tc>
        <w:tc>
          <w:tcPr>
            <w:tcW w:w="1276" w:type="dxa"/>
          </w:tcPr>
          <w:p w:rsidR="00955A6C" w:rsidRDefault="00816ED0"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19</w:t>
            </w:r>
          </w:p>
        </w:tc>
      </w:tr>
      <w:tr w:rsidR="00955A6C" w:rsidTr="00D2720C">
        <w:tc>
          <w:tcPr>
            <w:tcW w:w="1269" w:type="dxa"/>
            <w:vMerge/>
          </w:tcPr>
          <w:p w:rsidR="00955A6C" w:rsidRPr="00466019" w:rsidRDefault="00955A6C" w:rsidP="00D2720C">
            <w:pPr>
              <w:spacing w:line="288" w:lineRule="auto"/>
              <w:jc w:val="both"/>
              <w:rPr>
                <w:rFonts w:asciiTheme="majorHAnsi" w:hAnsiTheme="majorHAnsi" w:cstheme="majorHAnsi"/>
                <w:sz w:val="26"/>
                <w:szCs w:val="26"/>
                <w:lang w:val="en-US"/>
              </w:rPr>
            </w:pPr>
          </w:p>
        </w:tc>
        <w:tc>
          <w:tcPr>
            <w:tcW w:w="1269" w:type="dxa"/>
            <w:vMerge/>
          </w:tcPr>
          <w:p w:rsidR="00955A6C" w:rsidRDefault="00955A6C" w:rsidP="00D2720C">
            <w:pPr>
              <w:spacing w:line="288" w:lineRule="auto"/>
              <w:jc w:val="center"/>
              <w:rPr>
                <w:rFonts w:asciiTheme="majorHAnsi" w:hAnsiTheme="majorHAnsi" w:cstheme="majorHAnsi"/>
                <w:sz w:val="26"/>
                <w:szCs w:val="26"/>
                <w:lang w:val="en-US"/>
              </w:rPr>
            </w:pPr>
          </w:p>
        </w:tc>
        <w:tc>
          <w:tcPr>
            <w:tcW w:w="5293" w:type="dxa"/>
          </w:tcPr>
          <w:p w:rsidR="00955A6C" w:rsidRDefault="00955A6C" w:rsidP="00D2720C">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CP SX kinh doanh dở dang</w:t>
            </w:r>
          </w:p>
        </w:tc>
        <w:tc>
          <w:tcPr>
            <w:tcW w:w="1276" w:type="dxa"/>
          </w:tcPr>
          <w:p w:rsidR="00955A6C" w:rsidRDefault="00816ED0" w:rsidP="00816ED0">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3.466</w:t>
            </w:r>
          </w:p>
        </w:tc>
      </w:tr>
      <w:tr w:rsidR="00955A6C" w:rsidTr="00D2720C">
        <w:tc>
          <w:tcPr>
            <w:tcW w:w="1269" w:type="dxa"/>
          </w:tcPr>
          <w:p w:rsidR="00955A6C" w:rsidRPr="00B838B5" w:rsidRDefault="00955A6C" w:rsidP="00D2720C">
            <w:pPr>
              <w:spacing w:line="288" w:lineRule="auto"/>
              <w:jc w:val="both"/>
              <w:rPr>
                <w:rFonts w:asciiTheme="majorHAnsi" w:hAnsiTheme="majorHAnsi" w:cstheme="majorHAnsi"/>
                <w:sz w:val="26"/>
                <w:szCs w:val="26"/>
              </w:rPr>
            </w:pPr>
            <w:r w:rsidRPr="00B838B5">
              <w:rPr>
                <w:rFonts w:asciiTheme="majorHAnsi" w:hAnsiTheme="majorHAnsi" w:cstheme="majorHAnsi"/>
                <w:sz w:val="26"/>
                <w:szCs w:val="26"/>
              </w:rPr>
              <w:t>Tài sản ngắn hạn khác</w:t>
            </w:r>
          </w:p>
        </w:tc>
        <w:tc>
          <w:tcPr>
            <w:tcW w:w="1269" w:type="dxa"/>
          </w:tcPr>
          <w:p w:rsidR="00955A6C" w:rsidRDefault="0013700D"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5.852</w:t>
            </w:r>
          </w:p>
        </w:tc>
        <w:tc>
          <w:tcPr>
            <w:tcW w:w="5293" w:type="dxa"/>
          </w:tcPr>
          <w:p w:rsidR="00955A6C" w:rsidRDefault="00955A6C" w:rsidP="00D2720C">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Thuế giá trị gia tăng</w:t>
            </w:r>
            <w:r w:rsidR="0013700D">
              <w:rPr>
                <w:rFonts w:asciiTheme="majorHAnsi" w:hAnsiTheme="majorHAnsi" w:cstheme="majorHAnsi"/>
                <w:sz w:val="26"/>
                <w:szCs w:val="26"/>
                <w:lang w:val="en-US"/>
              </w:rPr>
              <w:t xml:space="preserve"> đầu ra</w:t>
            </w:r>
          </w:p>
        </w:tc>
        <w:tc>
          <w:tcPr>
            <w:tcW w:w="1276" w:type="dxa"/>
          </w:tcPr>
          <w:p w:rsidR="00955A6C" w:rsidRDefault="00955A6C"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4.251</w:t>
            </w:r>
          </w:p>
        </w:tc>
      </w:tr>
      <w:tr w:rsidR="00955A6C" w:rsidRPr="00251925" w:rsidTr="00D2720C">
        <w:tc>
          <w:tcPr>
            <w:tcW w:w="1269" w:type="dxa"/>
            <w:vMerge w:val="restart"/>
          </w:tcPr>
          <w:p w:rsidR="00955A6C" w:rsidRPr="00F41999" w:rsidRDefault="00F41999" w:rsidP="00D2720C">
            <w:pPr>
              <w:spacing w:line="288" w:lineRule="auto"/>
              <w:jc w:val="both"/>
              <w:rPr>
                <w:rFonts w:asciiTheme="majorHAnsi" w:hAnsiTheme="majorHAnsi" w:cstheme="majorHAnsi"/>
                <w:sz w:val="26"/>
                <w:szCs w:val="26"/>
              </w:rPr>
            </w:pPr>
            <w:r w:rsidRPr="00B838B5">
              <w:rPr>
                <w:rFonts w:asciiTheme="majorHAnsi" w:hAnsiTheme="majorHAnsi" w:cstheme="majorHAnsi"/>
                <w:sz w:val="26"/>
                <w:szCs w:val="26"/>
              </w:rPr>
              <w:t>Tài sản dở dang dài hạn</w:t>
            </w:r>
          </w:p>
        </w:tc>
        <w:tc>
          <w:tcPr>
            <w:tcW w:w="1269" w:type="dxa"/>
            <w:vMerge w:val="restart"/>
          </w:tcPr>
          <w:p w:rsidR="00955A6C" w:rsidRPr="00F41999" w:rsidRDefault="00F41999"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36.712</w:t>
            </w:r>
          </w:p>
        </w:tc>
        <w:tc>
          <w:tcPr>
            <w:tcW w:w="5293" w:type="dxa"/>
          </w:tcPr>
          <w:p w:rsidR="00955A6C" w:rsidRPr="00F01977" w:rsidRDefault="00955A6C" w:rsidP="00CE33FE">
            <w:pPr>
              <w:spacing w:line="288" w:lineRule="auto"/>
              <w:rPr>
                <w:rFonts w:asciiTheme="majorHAnsi" w:hAnsiTheme="majorHAnsi" w:cstheme="majorHAnsi"/>
                <w:sz w:val="26"/>
                <w:szCs w:val="26"/>
                <w:lang w:val="en-US"/>
              </w:rPr>
            </w:pPr>
            <w:r w:rsidRPr="00F01977">
              <w:rPr>
                <w:rFonts w:asciiTheme="majorHAnsi" w:hAnsiTheme="majorHAnsi" w:cstheme="majorHAnsi"/>
                <w:sz w:val="26"/>
                <w:szCs w:val="26"/>
                <w:lang w:val="en-US"/>
              </w:rPr>
              <w:t>Tuyến ống truyền tải D630 </w:t>
            </w:r>
          </w:p>
        </w:tc>
        <w:tc>
          <w:tcPr>
            <w:tcW w:w="1276" w:type="dxa"/>
          </w:tcPr>
          <w:p w:rsidR="00955A6C" w:rsidRPr="00251925" w:rsidRDefault="00CE33FE" w:rsidP="00D2720C">
            <w:pPr>
              <w:spacing w:line="288" w:lineRule="auto"/>
              <w:jc w:val="center"/>
              <w:rPr>
                <w:rFonts w:asciiTheme="majorHAnsi" w:hAnsiTheme="majorHAnsi" w:cstheme="majorHAnsi"/>
                <w:sz w:val="26"/>
                <w:szCs w:val="26"/>
                <w:lang w:val="fr-FR"/>
              </w:rPr>
            </w:pPr>
            <w:r>
              <w:rPr>
                <w:rFonts w:asciiTheme="majorHAnsi" w:hAnsiTheme="majorHAnsi" w:cstheme="majorHAnsi"/>
                <w:sz w:val="26"/>
                <w:szCs w:val="26"/>
                <w:lang w:val="fr-FR"/>
              </w:rPr>
              <w:t>27.865</w:t>
            </w:r>
          </w:p>
        </w:tc>
      </w:tr>
      <w:tr w:rsidR="00955A6C" w:rsidRPr="00251925" w:rsidTr="00D2720C">
        <w:tc>
          <w:tcPr>
            <w:tcW w:w="1269" w:type="dxa"/>
            <w:vMerge/>
          </w:tcPr>
          <w:p w:rsidR="00955A6C" w:rsidRPr="00251925" w:rsidRDefault="00955A6C" w:rsidP="00D2720C">
            <w:pPr>
              <w:spacing w:line="288" w:lineRule="auto"/>
              <w:jc w:val="both"/>
              <w:rPr>
                <w:rFonts w:asciiTheme="majorHAnsi" w:hAnsiTheme="majorHAnsi" w:cstheme="majorHAnsi"/>
                <w:sz w:val="26"/>
                <w:szCs w:val="26"/>
                <w:lang w:val="fr-FR"/>
              </w:rPr>
            </w:pPr>
          </w:p>
        </w:tc>
        <w:tc>
          <w:tcPr>
            <w:tcW w:w="1269" w:type="dxa"/>
            <w:vMerge/>
          </w:tcPr>
          <w:p w:rsidR="00955A6C" w:rsidRPr="00251925" w:rsidRDefault="00955A6C" w:rsidP="00D2720C">
            <w:pPr>
              <w:spacing w:line="288" w:lineRule="auto"/>
              <w:jc w:val="center"/>
              <w:rPr>
                <w:rFonts w:asciiTheme="majorHAnsi" w:hAnsiTheme="majorHAnsi" w:cstheme="majorHAnsi"/>
                <w:sz w:val="26"/>
                <w:szCs w:val="26"/>
                <w:lang w:val="fr-FR"/>
              </w:rPr>
            </w:pPr>
          </w:p>
        </w:tc>
        <w:tc>
          <w:tcPr>
            <w:tcW w:w="5293" w:type="dxa"/>
          </w:tcPr>
          <w:p w:rsidR="00955A6C" w:rsidRPr="00F41999" w:rsidRDefault="00F41999" w:rsidP="00D2720C">
            <w:pPr>
              <w:spacing w:line="288" w:lineRule="auto"/>
              <w:rPr>
                <w:rFonts w:asciiTheme="majorHAnsi" w:hAnsiTheme="majorHAnsi" w:cstheme="majorHAnsi"/>
                <w:sz w:val="26"/>
                <w:szCs w:val="26"/>
                <w:lang w:val="fr-FR"/>
              </w:rPr>
            </w:pPr>
            <w:r w:rsidRPr="00F41999">
              <w:rPr>
                <w:rFonts w:asciiTheme="majorHAnsi" w:hAnsiTheme="majorHAnsi" w:cstheme="majorHAnsi"/>
                <w:sz w:val="26"/>
                <w:szCs w:val="26"/>
                <w:lang w:val="fr-FR"/>
              </w:rPr>
              <w:t>Trụ sở công ty </w:t>
            </w:r>
          </w:p>
        </w:tc>
        <w:tc>
          <w:tcPr>
            <w:tcW w:w="1276" w:type="dxa"/>
          </w:tcPr>
          <w:p w:rsidR="00955A6C" w:rsidRPr="00251925" w:rsidRDefault="00CE33FE" w:rsidP="00D2720C">
            <w:pPr>
              <w:spacing w:line="288" w:lineRule="auto"/>
              <w:jc w:val="center"/>
              <w:rPr>
                <w:rFonts w:asciiTheme="majorHAnsi" w:hAnsiTheme="majorHAnsi" w:cstheme="majorHAnsi"/>
                <w:sz w:val="26"/>
                <w:szCs w:val="26"/>
                <w:lang w:val="fr-FR"/>
              </w:rPr>
            </w:pPr>
            <w:r>
              <w:rPr>
                <w:rFonts w:asciiTheme="majorHAnsi" w:hAnsiTheme="majorHAnsi" w:cstheme="majorHAnsi"/>
                <w:sz w:val="26"/>
                <w:szCs w:val="26"/>
                <w:lang w:val="fr-FR"/>
              </w:rPr>
              <w:t>4.025</w:t>
            </w:r>
          </w:p>
        </w:tc>
      </w:tr>
      <w:tr w:rsidR="00955A6C" w:rsidRPr="00251925" w:rsidTr="00D2720C">
        <w:tc>
          <w:tcPr>
            <w:tcW w:w="1269" w:type="dxa"/>
            <w:vMerge/>
          </w:tcPr>
          <w:p w:rsidR="00955A6C" w:rsidRPr="00251925" w:rsidRDefault="00955A6C" w:rsidP="00D2720C">
            <w:pPr>
              <w:spacing w:line="288" w:lineRule="auto"/>
              <w:jc w:val="both"/>
              <w:rPr>
                <w:rFonts w:asciiTheme="majorHAnsi" w:hAnsiTheme="majorHAnsi" w:cstheme="majorHAnsi"/>
                <w:sz w:val="26"/>
                <w:szCs w:val="26"/>
                <w:lang w:val="fr-FR"/>
              </w:rPr>
            </w:pPr>
          </w:p>
        </w:tc>
        <w:tc>
          <w:tcPr>
            <w:tcW w:w="1269" w:type="dxa"/>
            <w:vMerge/>
          </w:tcPr>
          <w:p w:rsidR="00955A6C" w:rsidRPr="00251925" w:rsidRDefault="00955A6C" w:rsidP="00D2720C">
            <w:pPr>
              <w:spacing w:line="288" w:lineRule="auto"/>
              <w:jc w:val="center"/>
              <w:rPr>
                <w:rFonts w:asciiTheme="majorHAnsi" w:hAnsiTheme="majorHAnsi" w:cstheme="majorHAnsi"/>
                <w:sz w:val="26"/>
                <w:szCs w:val="26"/>
                <w:lang w:val="fr-FR"/>
              </w:rPr>
            </w:pPr>
          </w:p>
        </w:tc>
        <w:tc>
          <w:tcPr>
            <w:tcW w:w="5293" w:type="dxa"/>
          </w:tcPr>
          <w:p w:rsidR="00955A6C" w:rsidRPr="00F41999" w:rsidRDefault="00955A6C" w:rsidP="00CE33FE">
            <w:pPr>
              <w:spacing w:line="288" w:lineRule="auto"/>
              <w:rPr>
                <w:rFonts w:asciiTheme="majorHAnsi" w:hAnsiTheme="majorHAnsi" w:cstheme="majorHAnsi"/>
                <w:sz w:val="26"/>
                <w:szCs w:val="26"/>
                <w:lang w:val="fr-FR"/>
              </w:rPr>
            </w:pPr>
            <w:r w:rsidRPr="00F41999">
              <w:rPr>
                <w:rFonts w:asciiTheme="majorHAnsi" w:hAnsiTheme="majorHAnsi" w:cstheme="majorHAnsi"/>
                <w:sz w:val="26"/>
                <w:szCs w:val="26"/>
                <w:lang w:val="fr-FR"/>
              </w:rPr>
              <w:t>Tuyến ống nước thô Gia Bình </w:t>
            </w:r>
          </w:p>
        </w:tc>
        <w:tc>
          <w:tcPr>
            <w:tcW w:w="1276" w:type="dxa"/>
          </w:tcPr>
          <w:p w:rsidR="00955A6C" w:rsidRPr="00251925" w:rsidRDefault="00CE33FE" w:rsidP="00CA7E32">
            <w:pPr>
              <w:spacing w:line="288" w:lineRule="auto"/>
              <w:jc w:val="center"/>
              <w:rPr>
                <w:rFonts w:asciiTheme="majorHAnsi" w:hAnsiTheme="majorHAnsi" w:cstheme="majorHAnsi"/>
                <w:sz w:val="26"/>
                <w:szCs w:val="26"/>
                <w:lang w:val="fr-FR"/>
              </w:rPr>
            </w:pPr>
            <w:r>
              <w:rPr>
                <w:rFonts w:asciiTheme="majorHAnsi" w:hAnsiTheme="majorHAnsi" w:cstheme="majorHAnsi"/>
                <w:sz w:val="26"/>
                <w:szCs w:val="26"/>
                <w:lang w:val="fr-FR"/>
              </w:rPr>
              <w:t>4.09</w:t>
            </w:r>
            <w:r w:rsidR="00CA7E32">
              <w:rPr>
                <w:rFonts w:asciiTheme="majorHAnsi" w:hAnsiTheme="majorHAnsi" w:cstheme="majorHAnsi"/>
                <w:sz w:val="26"/>
                <w:szCs w:val="26"/>
                <w:lang w:val="fr-FR"/>
              </w:rPr>
              <w:t>7</w:t>
            </w:r>
          </w:p>
        </w:tc>
      </w:tr>
      <w:tr w:rsidR="00955A6C" w:rsidRPr="00251925" w:rsidTr="00D2720C">
        <w:tc>
          <w:tcPr>
            <w:tcW w:w="1269" w:type="dxa"/>
            <w:vMerge/>
          </w:tcPr>
          <w:p w:rsidR="00955A6C" w:rsidRPr="00251925" w:rsidRDefault="00955A6C" w:rsidP="00D2720C">
            <w:pPr>
              <w:spacing w:line="288" w:lineRule="auto"/>
              <w:jc w:val="both"/>
              <w:rPr>
                <w:rFonts w:asciiTheme="majorHAnsi" w:hAnsiTheme="majorHAnsi" w:cstheme="majorHAnsi"/>
                <w:sz w:val="26"/>
                <w:szCs w:val="26"/>
                <w:lang w:val="fr-FR"/>
              </w:rPr>
            </w:pPr>
          </w:p>
        </w:tc>
        <w:tc>
          <w:tcPr>
            <w:tcW w:w="1269" w:type="dxa"/>
            <w:vMerge/>
          </w:tcPr>
          <w:p w:rsidR="00955A6C" w:rsidRPr="00251925" w:rsidRDefault="00955A6C" w:rsidP="00D2720C">
            <w:pPr>
              <w:spacing w:line="288" w:lineRule="auto"/>
              <w:jc w:val="center"/>
              <w:rPr>
                <w:rFonts w:asciiTheme="majorHAnsi" w:hAnsiTheme="majorHAnsi" w:cstheme="majorHAnsi"/>
                <w:sz w:val="26"/>
                <w:szCs w:val="26"/>
                <w:lang w:val="fr-FR"/>
              </w:rPr>
            </w:pPr>
          </w:p>
        </w:tc>
        <w:tc>
          <w:tcPr>
            <w:tcW w:w="5293" w:type="dxa"/>
          </w:tcPr>
          <w:p w:rsidR="00955A6C" w:rsidRPr="00251925" w:rsidRDefault="00955A6C" w:rsidP="00CE33FE">
            <w:pPr>
              <w:spacing w:line="288" w:lineRule="auto"/>
              <w:rPr>
                <w:rFonts w:asciiTheme="majorHAnsi" w:hAnsiTheme="majorHAnsi" w:cstheme="majorHAnsi"/>
                <w:sz w:val="26"/>
                <w:szCs w:val="26"/>
                <w:lang w:val="fr-FR"/>
              </w:rPr>
            </w:pPr>
            <w:r>
              <w:rPr>
                <w:rFonts w:asciiTheme="majorHAnsi" w:hAnsiTheme="majorHAnsi" w:cstheme="majorHAnsi"/>
                <w:sz w:val="26"/>
                <w:szCs w:val="26"/>
                <w:lang w:val="en-US"/>
              </w:rPr>
              <w:t>C</w:t>
            </w:r>
            <w:r w:rsidRPr="00466019">
              <w:rPr>
                <w:rFonts w:asciiTheme="majorHAnsi" w:hAnsiTheme="majorHAnsi" w:cstheme="majorHAnsi"/>
                <w:sz w:val="26"/>
                <w:szCs w:val="26"/>
                <w:lang w:val="en-US"/>
              </w:rPr>
              <w:t>ác công trình khác</w:t>
            </w:r>
          </w:p>
        </w:tc>
        <w:tc>
          <w:tcPr>
            <w:tcW w:w="1276" w:type="dxa"/>
          </w:tcPr>
          <w:p w:rsidR="00955A6C" w:rsidRPr="00251925" w:rsidRDefault="00CE33FE" w:rsidP="00D2720C">
            <w:pPr>
              <w:spacing w:line="288" w:lineRule="auto"/>
              <w:jc w:val="center"/>
              <w:rPr>
                <w:rFonts w:asciiTheme="majorHAnsi" w:hAnsiTheme="majorHAnsi" w:cstheme="majorHAnsi"/>
                <w:sz w:val="26"/>
                <w:szCs w:val="26"/>
                <w:lang w:val="fr-FR"/>
              </w:rPr>
            </w:pPr>
            <w:r>
              <w:rPr>
                <w:rFonts w:asciiTheme="majorHAnsi" w:hAnsiTheme="majorHAnsi" w:cstheme="majorHAnsi"/>
                <w:sz w:val="26"/>
                <w:szCs w:val="26"/>
                <w:lang w:val="fr-FR"/>
              </w:rPr>
              <w:t>723</w:t>
            </w:r>
          </w:p>
        </w:tc>
      </w:tr>
      <w:tr w:rsidR="00955A6C" w:rsidRPr="00251925" w:rsidTr="00D2720C">
        <w:tc>
          <w:tcPr>
            <w:tcW w:w="1269" w:type="dxa"/>
          </w:tcPr>
          <w:p w:rsidR="00955A6C" w:rsidRPr="00B838B5" w:rsidRDefault="00955A6C" w:rsidP="00F41999">
            <w:pPr>
              <w:spacing w:line="288" w:lineRule="auto"/>
              <w:jc w:val="both"/>
              <w:rPr>
                <w:rFonts w:asciiTheme="majorHAnsi" w:hAnsiTheme="majorHAnsi" w:cstheme="majorHAnsi"/>
                <w:sz w:val="26"/>
                <w:szCs w:val="26"/>
              </w:rPr>
            </w:pPr>
            <w:r w:rsidRPr="00B838B5">
              <w:rPr>
                <w:rFonts w:asciiTheme="majorHAnsi" w:hAnsiTheme="majorHAnsi" w:cstheme="majorHAnsi"/>
                <w:sz w:val="26"/>
                <w:szCs w:val="26"/>
              </w:rPr>
              <w:t>Đầu tư tài chính dài hạn</w:t>
            </w:r>
            <w:r w:rsidR="00F41999" w:rsidRPr="00B838B5">
              <w:rPr>
                <w:rFonts w:asciiTheme="majorHAnsi" w:hAnsiTheme="majorHAnsi" w:cstheme="majorHAnsi"/>
                <w:sz w:val="26"/>
                <w:szCs w:val="26"/>
              </w:rPr>
              <w:t xml:space="preserve"> </w:t>
            </w:r>
          </w:p>
        </w:tc>
        <w:tc>
          <w:tcPr>
            <w:tcW w:w="1269" w:type="dxa"/>
          </w:tcPr>
          <w:p w:rsidR="00955A6C" w:rsidRPr="00251925" w:rsidRDefault="00F41999" w:rsidP="00D2720C">
            <w:pPr>
              <w:spacing w:line="288" w:lineRule="auto"/>
              <w:jc w:val="center"/>
              <w:rPr>
                <w:rFonts w:asciiTheme="majorHAnsi" w:hAnsiTheme="majorHAnsi" w:cstheme="majorHAnsi"/>
                <w:sz w:val="26"/>
                <w:szCs w:val="26"/>
                <w:lang w:val="fr-FR"/>
              </w:rPr>
            </w:pPr>
            <w:r>
              <w:rPr>
                <w:rFonts w:asciiTheme="majorHAnsi" w:hAnsiTheme="majorHAnsi" w:cstheme="majorHAnsi"/>
                <w:sz w:val="26"/>
                <w:szCs w:val="26"/>
                <w:lang w:val="fr-FR"/>
              </w:rPr>
              <w:t>4.506</w:t>
            </w:r>
          </w:p>
        </w:tc>
        <w:tc>
          <w:tcPr>
            <w:tcW w:w="5293" w:type="dxa"/>
          </w:tcPr>
          <w:p w:rsidR="00CE33FE" w:rsidRDefault="00955A6C" w:rsidP="00D2720C">
            <w:pPr>
              <w:spacing w:line="288" w:lineRule="auto"/>
              <w:jc w:val="both"/>
              <w:rPr>
                <w:rFonts w:asciiTheme="majorHAnsi" w:hAnsiTheme="majorHAnsi" w:cstheme="majorHAnsi"/>
                <w:sz w:val="26"/>
                <w:szCs w:val="26"/>
                <w:lang w:val="fr-FR"/>
              </w:rPr>
            </w:pPr>
            <w:r>
              <w:rPr>
                <w:rFonts w:asciiTheme="majorHAnsi" w:hAnsiTheme="majorHAnsi" w:cstheme="majorHAnsi"/>
                <w:sz w:val="26"/>
                <w:szCs w:val="26"/>
                <w:lang w:val="fr-FR"/>
              </w:rPr>
              <w:t>L</w:t>
            </w:r>
            <w:r w:rsidRPr="00251925">
              <w:rPr>
                <w:rFonts w:asciiTheme="majorHAnsi" w:hAnsiTheme="majorHAnsi" w:cstheme="majorHAnsi"/>
                <w:sz w:val="26"/>
                <w:szCs w:val="26"/>
                <w:lang w:val="fr-FR"/>
              </w:rPr>
              <w:t>à vốn góp của Công ty CP nước sạch Bắc Ninh vào Công ty CP Đầu tư và XD hạ tầng kỹ thuật Bắc Ninh (tỷ lệ sở hữ</w:t>
            </w:r>
            <w:r w:rsidR="00CE33FE">
              <w:rPr>
                <w:rFonts w:asciiTheme="majorHAnsi" w:hAnsiTheme="majorHAnsi" w:cstheme="majorHAnsi"/>
                <w:sz w:val="26"/>
                <w:szCs w:val="26"/>
                <w:lang w:val="fr-FR"/>
              </w:rPr>
              <w:t>u là 20,63%) </w:t>
            </w:r>
          </w:p>
          <w:p w:rsidR="00955A6C" w:rsidRPr="00251925" w:rsidRDefault="00CE33FE" w:rsidP="00D2720C">
            <w:pPr>
              <w:spacing w:line="288" w:lineRule="auto"/>
              <w:jc w:val="both"/>
              <w:rPr>
                <w:rFonts w:asciiTheme="majorHAnsi" w:hAnsiTheme="majorHAnsi" w:cstheme="majorHAnsi"/>
                <w:sz w:val="26"/>
                <w:szCs w:val="26"/>
                <w:lang w:val="fr-FR"/>
              </w:rPr>
            </w:pPr>
            <w:r>
              <w:rPr>
                <w:rFonts w:asciiTheme="majorHAnsi" w:hAnsiTheme="majorHAnsi" w:cstheme="majorHAnsi"/>
                <w:sz w:val="26"/>
                <w:szCs w:val="26"/>
                <w:lang w:val="fr-FR"/>
              </w:rPr>
              <w:t xml:space="preserve"> Đầu tư góp vốn vào công ty TNHH đầu tư cấp nước Bắc Ninh</w:t>
            </w:r>
          </w:p>
        </w:tc>
        <w:tc>
          <w:tcPr>
            <w:tcW w:w="1276" w:type="dxa"/>
          </w:tcPr>
          <w:p w:rsidR="00955A6C" w:rsidRDefault="00CE33FE" w:rsidP="00D2720C">
            <w:pPr>
              <w:spacing w:line="288" w:lineRule="auto"/>
              <w:jc w:val="center"/>
              <w:rPr>
                <w:rFonts w:asciiTheme="majorHAnsi" w:hAnsiTheme="majorHAnsi" w:cstheme="majorHAnsi"/>
                <w:sz w:val="26"/>
                <w:szCs w:val="26"/>
                <w:lang w:val="fr-FR"/>
              </w:rPr>
            </w:pPr>
            <w:r>
              <w:rPr>
                <w:rFonts w:asciiTheme="majorHAnsi" w:hAnsiTheme="majorHAnsi" w:cstheme="majorHAnsi"/>
                <w:sz w:val="26"/>
                <w:szCs w:val="26"/>
                <w:lang w:val="fr-FR"/>
              </w:rPr>
              <w:t>2.506</w:t>
            </w:r>
          </w:p>
          <w:p w:rsidR="00CE33FE" w:rsidRDefault="00CE33FE" w:rsidP="00D2720C">
            <w:pPr>
              <w:spacing w:line="288" w:lineRule="auto"/>
              <w:jc w:val="center"/>
              <w:rPr>
                <w:rFonts w:asciiTheme="majorHAnsi" w:hAnsiTheme="majorHAnsi" w:cstheme="majorHAnsi"/>
                <w:sz w:val="26"/>
                <w:szCs w:val="26"/>
                <w:lang w:val="fr-FR"/>
              </w:rPr>
            </w:pPr>
          </w:p>
          <w:p w:rsidR="00CE33FE" w:rsidRDefault="00CE33FE" w:rsidP="00D2720C">
            <w:pPr>
              <w:spacing w:line="288" w:lineRule="auto"/>
              <w:jc w:val="center"/>
              <w:rPr>
                <w:rFonts w:asciiTheme="majorHAnsi" w:hAnsiTheme="majorHAnsi" w:cstheme="majorHAnsi"/>
                <w:sz w:val="26"/>
                <w:szCs w:val="26"/>
                <w:lang w:val="fr-FR"/>
              </w:rPr>
            </w:pPr>
          </w:p>
          <w:p w:rsidR="00CE33FE" w:rsidRPr="00251925" w:rsidRDefault="00CE33FE" w:rsidP="00D2720C">
            <w:pPr>
              <w:spacing w:line="288" w:lineRule="auto"/>
              <w:jc w:val="center"/>
              <w:rPr>
                <w:rFonts w:asciiTheme="majorHAnsi" w:hAnsiTheme="majorHAnsi" w:cstheme="majorHAnsi"/>
                <w:sz w:val="26"/>
                <w:szCs w:val="26"/>
                <w:lang w:val="fr-FR"/>
              </w:rPr>
            </w:pPr>
            <w:r>
              <w:rPr>
                <w:rFonts w:asciiTheme="majorHAnsi" w:hAnsiTheme="majorHAnsi" w:cstheme="majorHAnsi"/>
                <w:sz w:val="26"/>
                <w:szCs w:val="26"/>
                <w:lang w:val="fr-FR"/>
              </w:rPr>
              <w:t>2.000</w:t>
            </w:r>
          </w:p>
        </w:tc>
      </w:tr>
      <w:tr w:rsidR="00955A6C" w:rsidRPr="00251925" w:rsidTr="00D2720C">
        <w:tc>
          <w:tcPr>
            <w:tcW w:w="1269" w:type="dxa"/>
          </w:tcPr>
          <w:p w:rsidR="00955A6C" w:rsidRPr="00E96866" w:rsidRDefault="00EE43E1" w:rsidP="00E96866">
            <w:pPr>
              <w:spacing w:line="288" w:lineRule="auto"/>
              <w:jc w:val="center"/>
              <w:rPr>
                <w:rFonts w:asciiTheme="majorHAnsi" w:hAnsiTheme="majorHAnsi" w:cstheme="majorHAnsi"/>
                <w:sz w:val="26"/>
                <w:szCs w:val="26"/>
              </w:rPr>
            </w:pPr>
            <w:r w:rsidRPr="00B838B5">
              <w:rPr>
                <w:rFonts w:asciiTheme="majorHAnsi" w:hAnsiTheme="majorHAnsi" w:cstheme="majorHAnsi"/>
                <w:sz w:val="26"/>
                <w:szCs w:val="26"/>
              </w:rPr>
              <w:t>Tài sản dài hạn khác</w:t>
            </w:r>
          </w:p>
        </w:tc>
        <w:tc>
          <w:tcPr>
            <w:tcW w:w="1269" w:type="dxa"/>
          </w:tcPr>
          <w:p w:rsidR="00955A6C" w:rsidRDefault="00EE43E1" w:rsidP="00D2720C">
            <w:pPr>
              <w:spacing w:line="288" w:lineRule="auto"/>
              <w:jc w:val="center"/>
              <w:rPr>
                <w:rFonts w:asciiTheme="majorHAnsi" w:hAnsiTheme="majorHAnsi" w:cstheme="majorHAnsi"/>
                <w:sz w:val="26"/>
                <w:szCs w:val="26"/>
                <w:lang w:val="fr-FR"/>
              </w:rPr>
            </w:pPr>
            <w:r>
              <w:rPr>
                <w:rFonts w:asciiTheme="majorHAnsi" w:hAnsiTheme="majorHAnsi" w:cstheme="majorHAnsi"/>
                <w:sz w:val="26"/>
                <w:szCs w:val="26"/>
                <w:lang w:val="fr-FR"/>
              </w:rPr>
              <w:t>770</w:t>
            </w:r>
          </w:p>
        </w:tc>
        <w:tc>
          <w:tcPr>
            <w:tcW w:w="5293" w:type="dxa"/>
          </w:tcPr>
          <w:p w:rsidR="00955A6C" w:rsidRDefault="00955A6C" w:rsidP="00D2720C">
            <w:pPr>
              <w:spacing w:line="288" w:lineRule="auto"/>
              <w:jc w:val="both"/>
              <w:rPr>
                <w:rFonts w:asciiTheme="majorHAnsi" w:hAnsiTheme="majorHAnsi" w:cstheme="majorHAnsi"/>
                <w:sz w:val="26"/>
                <w:szCs w:val="26"/>
                <w:lang w:val="fr-FR"/>
              </w:rPr>
            </w:pPr>
            <w:r>
              <w:rPr>
                <w:rFonts w:asciiTheme="majorHAnsi" w:hAnsiTheme="majorHAnsi" w:cstheme="majorHAnsi"/>
                <w:sz w:val="26"/>
                <w:szCs w:val="26"/>
                <w:lang w:val="fr-FR"/>
              </w:rPr>
              <w:t>C</w:t>
            </w:r>
            <w:r w:rsidRPr="0050764C">
              <w:rPr>
                <w:rFonts w:asciiTheme="majorHAnsi" w:hAnsiTheme="majorHAnsi" w:cstheme="majorHAnsi"/>
                <w:sz w:val="26"/>
                <w:szCs w:val="26"/>
                <w:lang w:val="fr-FR"/>
              </w:rPr>
              <w:t>ông cụ dụng cụ chờ phân bổ</w:t>
            </w:r>
          </w:p>
        </w:tc>
        <w:tc>
          <w:tcPr>
            <w:tcW w:w="1276" w:type="dxa"/>
          </w:tcPr>
          <w:p w:rsidR="00955A6C" w:rsidRPr="00251925" w:rsidRDefault="00955A6C" w:rsidP="00D2720C">
            <w:pPr>
              <w:spacing w:line="288" w:lineRule="auto"/>
              <w:jc w:val="center"/>
              <w:rPr>
                <w:rFonts w:asciiTheme="majorHAnsi" w:hAnsiTheme="majorHAnsi" w:cstheme="majorHAnsi"/>
                <w:sz w:val="26"/>
                <w:szCs w:val="26"/>
                <w:lang w:val="fr-FR"/>
              </w:rPr>
            </w:pPr>
          </w:p>
        </w:tc>
      </w:tr>
    </w:tbl>
    <w:p w:rsidR="00955A6C" w:rsidRPr="00EE43E1" w:rsidRDefault="00955A6C" w:rsidP="00955A6C">
      <w:pPr>
        <w:spacing w:after="0" w:line="288" w:lineRule="auto"/>
        <w:ind w:left="357"/>
        <w:jc w:val="both"/>
        <w:rPr>
          <w:rFonts w:asciiTheme="majorHAnsi" w:hAnsiTheme="majorHAnsi" w:cstheme="majorHAnsi"/>
          <w:sz w:val="26"/>
          <w:szCs w:val="26"/>
          <w:lang w:val="fr-FR"/>
        </w:rPr>
      </w:pPr>
    </w:p>
    <w:p w:rsidR="00955A6C" w:rsidRPr="000C51DF" w:rsidRDefault="00FE4A83" w:rsidP="00955A6C">
      <w:pPr>
        <w:spacing w:after="0" w:line="288" w:lineRule="auto"/>
        <w:ind w:left="357"/>
        <w:jc w:val="both"/>
        <w:rPr>
          <w:rFonts w:asciiTheme="majorHAnsi" w:hAnsiTheme="majorHAnsi" w:cstheme="majorHAnsi"/>
          <w:sz w:val="26"/>
          <w:szCs w:val="26"/>
          <w:lang w:val="fr-FR"/>
        </w:rPr>
      </w:pPr>
      <w:r>
        <w:rPr>
          <w:rFonts w:asciiTheme="majorHAnsi" w:hAnsiTheme="majorHAnsi" w:cstheme="majorHAnsi"/>
          <w:sz w:val="26"/>
          <w:szCs w:val="26"/>
          <w:lang w:val="fr-FR"/>
        </w:rPr>
        <w:t>-</w:t>
      </w:r>
      <w:r w:rsidR="009076E2" w:rsidRPr="000C51DF">
        <w:rPr>
          <w:rFonts w:asciiTheme="majorHAnsi" w:hAnsiTheme="majorHAnsi" w:cstheme="majorHAnsi"/>
          <w:sz w:val="26"/>
          <w:szCs w:val="26"/>
          <w:lang w:val="fr-FR"/>
        </w:rPr>
        <w:t>Chi tiết</w:t>
      </w:r>
      <w:r w:rsidR="00955A6C" w:rsidRPr="000C51DF">
        <w:rPr>
          <w:rFonts w:asciiTheme="majorHAnsi" w:hAnsiTheme="majorHAnsi" w:cstheme="majorHAnsi"/>
          <w:sz w:val="26"/>
          <w:szCs w:val="26"/>
          <w:lang w:val="fr-FR"/>
        </w:rPr>
        <w:t xml:space="preserve"> Phần nguồn vốn:</w:t>
      </w:r>
    </w:p>
    <w:tbl>
      <w:tblPr>
        <w:tblStyle w:val="TableGrid"/>
        <w:tblW w:w="0" w:type="auto"/>
        <w:tblInd w:w="357" w:type="dxa"/>
        <w:tblLook w:val="04A0" w:firstRow="1" w:lastRow="0" w:firstColumn="1" w:lastColumn="0" w:noHBand="0" w:noVBand="1"/>
      </w:tblPr>
      <w:tblGrid>
        <w:gridCol w:w="1227"/>
        <w:gridCol w:w="1359"/>
        <w:gridCol w:w="5245"/>
        <w:gridCol w:w="1382"/>
      </w:tblGrid>
      <w:tr w:rsidR="00955A6C" w:rsidTr="00103139">
        <w:tc>
          <w:tcPr>
            <w:tcW w:w="1227" w:type="dxa"/>
          </w:tcPr>
          <w:p w:rsidR="00955A6C" w:rsidRDefault="00955A6C"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Chỉ tiêu</w:t>
            </w:r>
          </w:p>
        </w:tc>
        <w:tc>
          <w:tcPr>
            <w:tcW w:w="1359" w:type="dxa"/>
          </w:tcPr>
          <w:p w:rsidR="00955A6C" w:rsidRDefault="00955A6C"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 xml:space="preserve">Tổng số </w:t>
            </w:r>
            <w:r w:rsidRPr="00640021">
              <w:rPr>
                <w:rFonts w:asciiTheme="majorHAnsi" w:hAnsiTheme="majorHAnsi" w:cstheme="majorHAnsi"/>
                <w:lang w:val="en-US"/>
              </w:rPr>
              <w:t>(triệu đồng)</w:t>
            </w:r>
          </w:p>
        </w:tc>
        <w:tc>
          <w:tcPr>
            <w:tcW w:w="5245" w:type="dxa"/>
          </w:tcPr>
          <w:p w:rsidR="00955A6C" w:rsidRDefault="00955A6C"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Diễn giải</w:t>
            </w:r>
          </w:p>
        </w:tc>
        <w:tc>
          <w:tcPr>
            <w:tcW w:w="1382" w:type="dxa"/>
          </w:tcPr>
          <w:p w:rsidR="00955A6C" w:rsidRDefault="00955A6C"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 xml:space="preserve">Chi tiết </w:t>
            </w:r>
            <w:r w:rsidRPr="00640021">
              <w:rPr>
                <w:rFonts w:asciiTheme="majorHAnsi" w:hAnsiTheme="majorHAnsi" w:cstheme="majorHAnsi"/>
                <w:lang w:val="en-US"/>
              </w:rPr>
              <w:t>(triệu đồng)</w:t>
            </w:r>
          </w:p>
        </w:tc>
      </w:tr>
      <w:tr w:rsidR="00E96866" w:rsidTr="00103139">
        <w:tc>
          <w:tcPr>
            <w:tcW w:w="1227" w:type="dxa"/>
            <w:vMerge w:val="restart"/>
          </w:tcPr>
          <w:p w:rsidR="00E96866" w:rsidRDefault="00E96866" w:rsidP="00D2720C">
            <w:pPr>
              <w:spacing w:line="288" w:lineRule="auto"/>
              <w:jc w:val="both"/>
              <w:rPr>
                <w:rFonts w:asciiTheme="majorHAnsi" w:hAnsiTheme="majorHAnsi" w:cstheme="majorHAnsi"/>
                <w:sz w:val="26"/>
                <w:szCs w:val="26"/>
                <w:lang w:val="en-US"/>
              </w:rPr>
            </w:pPr>
          </w:p>
          <w:p w:rsidR="00E96866" w:rsidRDefault="00E96866" w:rsidP="00D2720C">
            <w:pPr>
              <w:spacing w:line="288" w:lineRule="auto"/>
              <w:jc w:val="both"/>
              <w:rPr>
                <w:rFonts w:asciiTheme="majorHAnsi" w:hAnsiTheme="majorHAnsi" w:cstheme="majorHAnsi"/>
                <w:sz w:val="26"/>
                <w:szCs w:val="26"/>
                <w:lang w:val="en-US"/>
              </w:rPr>
            </w:pPr>
          </w:p>
          <w:p w:rsidR="00E96866" w:rsidRDefault="00E96866" w:rsidP="00D2720C">
            <w:pPr>
              <w:spacing w:line="288" w:lineRule="auto"/>
              <w:jc w:val="both"/>
              <w:rPr>
                <w:rFonts w:asciiTheme="majorHAnsi" w:hAnsiTheme="majorHAnsi" w:cstheme="majorHAnsi"/>
                <w:sz w:val="26"/>
                <w:szCs w:val="26"/>
                <w:lang w:val="en-US"/>
              </w:rPr>
            </w:pPr>
          </w:p>
          <w:p w:rsidR="00E96866" w:rsidRDefault="00E96866" w:rsidP="00D2720C">
            <w:pPr>
              <w:spacing w:line="288" w:lineRule="auto"/>
              <w:jc w:val="both"/>
              <w:rPr>
                <w:rFonts w:asciiTheme="majorHAnsi" w:hAnsiTheme="majorHAnsi" w:cstheme="majorHAnsi"/>
                <w:sz w:val="26"/>
                <w:szCs w:val="26"/>
                <w:lang w:val="en-US"/>
              </w:rPr>
            </w:pPr>
          </w:p>
          <w:p w:rsidR="00E96866" w:rsidRDefault="00E96866" w:rsidP="00D073EA">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Nợ ngắn hạn</w:t>
            </w:r>
            <w:r w:rsidR="00B601D6">
              <w:rPr>
                <w:rFonts w:asciiTheme="majorHAnsi" w:hAnsiTheme="majorHAnsi" w:cstheme="majorHAnsi"/>
                <w:sz w:val="26"/>
                <w:szCs w:val="26"/>
                <w:lang w:val="en-US"/>
              </w:rPr>
              <w:t xml:space="preserve"> </w:t>
            </w:r>
          </w:p>
        </w:tc>
        <w:tc>
          <w:tcPr>
            <w:tcW w:w="1359" w:type="dxa"/>
            <w:vMerge w:val="restart"/>
          </w:tcPr>
          <w:p w:rsidR="00E96866" w:rsidRDefault="00E96866" w:rsidP="00D2720C">
            <w:pPr>
              <w:spacing w:line="288" w:lineRule="auto"/>
              <w:jc w:val="both"/>
              <w:rPr>
                <w:rFonts w:asciiTheme="majorHAnsi" w:hAnsiTheme="majorHAnsi" w:cstheme="majorHAnsi"/>
                <w:sz w:val="26"/>
                <w:szCs w:val="26"/>
                <w:lang w:val="en-US"/>
              </w:rPr>
            </w:pPr>
          </w:p>
          <w:p w:rsidR="00E96866" w:rsidRDefault="00E96866" w:rsidP="00D2720C">
            <w:pPr>
              <w:spacing w:line="288" w:lineRule="auto"/>
              <w:jc w:val="both"/>
              <w:rPr>
                <w:rFonts w:asciiTheme="majorHAnsi" w:hAnsiTheme="majorHAnsi" w:cstheme="majorHAnsi"/>
                <w:sz w:val="26"/>
                <w:szCs w:val="26"/>
                <w:lang w:val="en-US"/>
              </w:rPr>
            </w:pPr>
          </w:p>
          <w:p w:rsidR="00E96866" w:rsidRDefault="00E96866" w:rsidP="00D2720C">
            <w:pPr>
              <w:spacing w:line="288" w:lineRule="auto"/>
              <w:jc w:val="both"/>
              <w:rPr>
                <w:rFonts w:asciiTheme="majorHAnsi" w:hAnsiTheme="majorHAnsi" w:cstheme="majorHAnsi"/>
                <w:sz w:val="26"/>
                <w:szCs w:val="26"/>
                <w:lang w:val="en-US"/>
              </w:rPr>
            </w:pPr>
          </w:p>
          <w:p w:rsidR="00E96866" w:rsidRDefault="00E96866" w:rsidP="00D2720C">
            <w:pPr>
              <w:spacing w:line="288" w:lineRule="auto"/>
              <w:jc w:val="both"/>
              <w:rPr>
                <w:rFonts w:asciiTheme="majorHAnsi" w:hAnsiTheme="majorHAnsi" w:cstheme="majorHAnsi"/>
                <w:sz w:val="26"/>
                <w:szCs w:val="26"/>
                <w:lang w:val="en-US"/>
              </w:rPr>
            </w:pPr>
          </w:p>
          <w:p w:rsidR="00E96866" w:rsidRDefault="00E96866" w:rsidP="00D2720C">
            <w:pPr>
              <w:spacing w:line="288" w:lineRule="auto"/>
              <w:jc w:val="both"/>
              <w:rPr>
                <w:rFonts w:asciiTheme="majorHAnsi" w:hAnsiTheme="majorHAnsi" w:cstheme="majorHAnsi"/>
                <w:sz w:val="26"/>
                <w:szCs w:val="26"/>
                <w:lang w:val="en-US"/>
              </w:rPr>
            </w:pPr>
          </w:p>
          <w:p w:rsidR="00E96866" w:rsidRDefault="00E96866" w:rsidP="00D073EA">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96.573</w:t>
            </w:r>
          </w:p>
        </w:tc>
        <w:tc>
          <w:tcPr>
            <w:tcW w:w="5245" w:type="dxa"/>
          </w:tcPr>
          <w:p w:rsidR="00E96866" w:rsidRDefault="00E96866" w:rsidP="00214419">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-Phải trả người bán </w:t>
            </w:r>
          </w:p>
        </w:tc>
        <w:tc>
          <w:tcPr>
            <w:tcW w:w="1382" w:type="dxa"/>
          </w:tcPr>
          <w:p w:rsidR="00E96866" w:rsidRDefault="00E96866" w:rsidP="00E96866">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19.201</w:t>
            </w:r>
          </w:p>
        </w:tc>
      </w:tr>
      <w:tr w:rsidR="00E96866" w:rsidTr="00103139">
        <w:tc>
          <w:tcPr>
            <w:tcW w:w="1227" w:type="dxa"/>
            <w:vMerge/>
          </w:tcPr>
          <w:p w:rsidR="00E96866" w:rsidRDefault="00E96866" w:rsidP="00D2720C">
            <w:pPr>
              <w:spacing w:line="288" w:lineRule="auto"/>
              <w:jc w:val="both"/>
              <w:rPr>
                <w:rFonts w:asciiTheme="majorHAnsi" w:hAnsiTheme="majorHAnsi" w:cstheme="majorHAnsi"/>
                <w:sz w:val="26"/>
                <w:szCs w:val="26"/>
                <w:lang w:val="en-US"/>
              </w:rPr>
            </w:pPr>
          </w:p>
        </w:tc>
        <w:tc>
          <w:tcPr>
            <w:tcW w:w="1359" w:type="dxa"/>
            <w:vMerge/>
          </w:tcPr>
          <w:p w:rsidR="00E96866" w:rsidRDefault="00E96866" w:rsidP="00D2720C">
            <w:pPr>
              <w:spacing w:line="288" w:lineRule="auto"/>
              <w:jc w:val="both"/>
              <w:rPr>
                <w:rFonts w:asciiTheme="majorHAnsi" w:hAnsiTheme="majorHAnsi" w:cstheme="majorHAnsi"/>
                <w:sz w:val="26"/>
                <w:szCs w:val="26"/>
                <w:lang w:val="en-US"/>
              </w:rPr>
            </w:pPr>
          </w:p>
        </w:tc>
        <w:tc>
          <w:tcPr>
            <w:tcW w:w="5245" w:type="dxa"/>
          </w:tcPr>
          <w:p w:rsidR="00E96866" w:rsidRDefault="00E96866" w:rsidP="00214419">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-Thuế và các khoản phải trả nhà nước (Thuế TNDN 5,3 tỷ, tiền thuê đất 1,2 tỷ, phí thoát nước 5,2 tỷ)</w:t>
            </w:r>
          </w:p>
        </w:tc>
        <w:tc>
          <w:tcPr>
            <w:tcW w:w="1382" w:type="dxa"/>
          </w:tcPr>
          <w:p w:rsidR="00E96866" w:rsidRDefault="00E96866" w:rsidP="00E96866">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11.861</w:t>
            </w:r>
          </w:p>
          <w:p w:rsidR="00E96866" w:rsidRDefault="00E96866" w:rsidP="00D2720C">
            <w:pPr>
              <w:spacing w:line="288" w:lineRule="auto"/>
              <w:jc w:val="center"/>
              <w:rPr>
                <w:rFonts w:asciiTheme="majorHAnsi" w:hAnsiTheme="majorHAnsi" w:cstheme="majorHAnsi"/>
                <w:sz w:val="26"/>
                <w:szCs w:val="26"/>
                <w:lang w:val="en-US"/>
              </w:rPr>
            </w:pPr>
          </w:p>
        </w:tc>
      </w:tr>
      <w:tr w:rsidR="00E96866" w:rsidTr="00103139">
        <w:tc>
          <w:tcPr>
            <w:tcW w:w="1227" w:type="dxa"/>
            <w:vMerge/>
          </w:tcPr>
          <w:p w:rsidR="00E96866" w:rsidRDefault="00E96866" w:rsidP="00D2720C">
            <w:pPr>
              <w:spacing w:line="288" w:lineRule="auto"/>
              <w:jc w:val="both"/>
              <w:rPr>
                <w:rFonts w:asciiTheme="majorHAnsi" w:hAnsiTheme="majorHAnsi" w:cstheme="majorHAnsi"/>
                <w:sz w:val="26"/>
                <w:szCs w:val="26"/>
                <w:lang w:val="en-US"/>
              </w:rPr>
            </w:pPr>
          </w:p>
        </w:tc>
        <w:tc>
          <w:tcPr>
            <w:tcW w:w="1359" w:type="dxa"/>
            <w:vMerge/>
          </w:tcPr>
          <w:p w:rsidR="00E96866" w:rsidRDefault="00E96866" w:rsidP="00D2720C">
            <w:pPr>
              <w:spacing w:line="288" w:lineRule="auto"/>
              <w:jc w:val="both"/>
              <w:rPr>
                <w:rFonts w:asciiTheme="majorHAnsi" w:hAnsiTheme="majorHAnsi" w:cstheme="majorHAnsi"/>
                <w:sz w:val="26"/>
                <w:szCs w:val="26"/>
                <w:lang w:val="en-US"/>
              </w:rPr>
            </w:pPr>
          </w:p>
        </w:tc>
        <w:tc>
          <w:tcPr>
            <w:tcW w:w="5245" w:type="dxa"/>
          </w:tcPr>
          <w:p w:rsidR="00E96866" w:rsidRDefault="00E96866" w:rsidP="00214419">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-Phải trả người lao động</w:t>
            </w:r>
          </w:p>
        </w:tc>
        <w:tc>
          <w:tcPr>
            <w:tcW w:w="1382" w:type="dxa"/>
          </w:tcPr>
          <w:p w:rsidR="00E96866" w:rsidRDefault="00E96866" w:rsidP="00E96866">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4.215</w:t>
            </w:r>
          </w:p>
        </w:tc>
      </w:tr>
      <w:tr w:rsidR="00E96866" w:rsidTr="00103139">
        <w:tc>
          <w:tcPr>
            <w:tcW w:w="1227" w:type="dxa"/>
            <w:vMerge/>
          </w:tcPr>
          <w:p w:rsidR="00E96866" w:rsidRDefault="00E96866" w:rsidP="00D2720C">
            <w:pPr>
              <w:spacing w:line="288" w:lineRule="auto"/>
              <w:jc w:val="both"/>
              <w:rPr>
                <w:rFonts w:asciiTheme="majorHAnsi" w:hAnsiTheme="majorHAnsi" w:cstheme="majorHAnsi"/>
                <w:sz w:val="26"/>
                <w:szCs w:val="26"/>
                <w:lang w:val="en-US"/>
              </w:rPr>
            </w:pPr>
          </w:p>
        </w:tc>
        <w:tc>
          <w:tcPr>
            <w:tcW w:w="1359" w:type="dxa"/>
            <w:vMerge/>
          </w:tcPr>
          <w:p w:rsidR="00E96866" w:rsidRDefault="00E96866" w:rsidP="00D2720C">
            <w:pPr>
              <w:spacing w:line="288" w:lineRule="auto"/>
              <w:jc w:val="both"/>
              <w:rPr>
                <w:rFonts w:asciiTheme="majorHAnsi" w:hAnsiTheme="majorHAnsi" w:cstheme="majorHAnsi"/>
                <w:sz w:val="26"/>
                <w:szCs w:val="26"/>
                <w:lang w:val="en-US"/>
              </w:rPr>
            </w:pPr>
          </w:p>
        </w:tc>
        <w:tc>
          <w:tcPr>
            <w:tcW w:w="5245" w:type="dxa"/>
          </w:tcPr>
          <w:p w:rsidR="00E96866" w:rsidRDefault="00E96866" w:rsidP="00214419">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-Chi phí trả trước ngắn hạn</w:t>
            </w:r>
          </w:p>
        </w:tc>
        <w:tc>
          <w:tcPr>
            <w:tcW w:w="1382" w:type="dxa"/>
          </w:tcPr>
          <w:p w:rsidR="00E96866" w:rsidRDefault="00E96866" w:rsidP="00E96866">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1.007</w:t>
            </w:r>
          </w:p>
        </w:tc>
      </w:tr>
      <w:tr w:rsidR="00E96866" w:rsidTr="00103139">
        <w:tc>
          <w:tcPr>
            <w:tcW w:w="1227" w:type="dxa"/>
            <w:vMerge/>
          </w:tcPr>
          <w:p w:rsidR="00E96866" w:rsidRDefault="00E96866" w:rsidP="00D2720C">
            <w:pPr>
              <w:spacing w:line="288" w:lineRule="auto"/>
              <w:jc w:val="both"/>
              <w:rPr>
                <w:rFonts w:asciiTheme="majorHAnsi" w:hAnsiTheme="majorHAnsi" w:cstheme="majorHAnsi"/>
                <w:sz w:val="26"/>
                <w:szCs w:val="26"/>
                <w:lang w:val="en-US"/>
              </w:rPr>
            </w:pPr>
          </w:p>
        </w:tc>
        <w:tc>
          <w:tcPr>
            <w:tcW w:w="1359" w:type="dxa"/>
            <w:vMerge/>
          </w:tcPr>
          <w:p w:rsidR="00E96866" w:rsidRDefault="00E96866" w:rsidP="00D2720C">
            <w:pPr>
              <w:spacing w:line="288" w:lineRule="auto"/>
              <w:jc w:val="both"/>
              <w:rPr>
                <w:rFonts w:asciiTheme="majorHAnsi" w:hAnsiTheme="majorHAnsi" w:cstheme="majorHAnsi"/>
                <w:sz w:val="26"/>
                <w:szCs w:val="26"/>
                <w:lang w:val="en-US"/>
              </w:rPr>
            </w:pPr>
          </w:p>
        </w:tc>
        <w:tc>
          <w:tcPr>
            <w:tcW w:w="5245" w:type="dxa"/>
          </w:tcPr>
          <w:p w:rsidR="00E96866" w:rsidRDefault="00E96866" w:rsidP="00214419">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-Thuê vận hành </w:t>
            </w:r>
          </w:p>
        </w:tc>
        <w:tc>
          <w:tcPr>
            <w:tcW w:w="1382" w:type="dxa"/>
          </w:tcPr>
          <w:p w:rsidR="00E96866" w:rsidRDefault="00E96866" w:rsidP="00E96866">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6.151</w:t>
            </w:r>
          </w:p>
        </w:tc>
      </w:tr>
      <w:tr w:rsidR="00E96866" w:rsidTr="00103139">
        <w:tc>
          <w:tcPr>
            <w:tcW w:w="1227" w:type="dxa"/>
            <w:vMerge/>
          </w:tcPr>
          <w:p w:rsidR="00E96866" w:rsidRDefault="00E96866" w:rsidP="00D2720C">
            <w:pPr>
              <w:spacing w:line="288" w:lineRule="auto"/>
              <w:jc w:val="both"/>
              <w:rPr>
                <w:rFonts w:asciiTheme="majorHAnsi" w:hAnsiTheme="majorHAnsi" w:cstheme="majorHAnsi"/>
                <w:sz w:val="26"/>
                <w:szCs w:val="26"/>
                <w:lang w:val="en-US"/>
              </w:rPr>
            </w:pPr>
          </w:p>
        </w:tc>
        <w:tc>
          <w:tcPr>
            <w:tcW w:w="1359" w:type="dxa"/>
            <w:vMerge/>
          </w:tcPr>
          <w:p w:rsidR="00E96866" w:rsidRDefault="00E96866" w:rsidP="00D2720C">
            <w:pPr>
              <w:spacing w:line="288" w:lineRule="auto"/>
              <w:jc w:val="both"/>
              <w:rPr>
                <w:rFonts w:asciiTheme="majorHAnsi" w:hAnsiTheme="majorHAnsi" w:cstheme="majorHAnsi"/>
                <w:sz w:val="26"/>
                <w:szCs w:val="26"/>
                <w:lang w:val="en-US"/>
              </w:rPr>
            </w:pPr>
          </w:p>
        </w:tc>
        <w:tc>
          <w:tcPr>
            <w:tcW w:w="5245" w:type="dxa"/>
          </w:tcPr>
          <w:p w:rsidR="00E96866" w:rsidRDefault="00E96866" w:rsidP="00214419">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-Phải trả ngắn hạn khác</w:t>
            </w:r>
          </w:p>
        </w:tc>
        <w:tc>
          <w:tcPr>
            <w:tcW w:w="1382" w:type="dxa"/>
          </w:tcPr>
          <w:p w:rsidR="00E96866" w:rsidRDefault="00E96866" w:rsidP="00D2720C">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1.820</w:t>
            </w:r>
          </w:p>
        </w:tc>
      </w:tr>
      <w:tr w:rsidR="00E96866" w:rsidTr="00103139">
        <w:tc>
          <w:tcPr>
            <w:tcW w:w="1227" w:type="dxa"/>
            <w:vMerge/>
          </w:tcPr>
          <w:p w:rsidR="00E96866" w:rsidRDefault="00E96866" w:rsidP="00D2720C">
            <w:pPr>
              <w:spacing w:line="288" w:lineRule="auto"/>
              <w:jc w:val="both"/>
              <w:rPr>
                <w:rFonts w:asciiTheme="majorHAnsi" w:hAnsiTheme="majorHAnsi" w:cstheme="majorHAnsi"/>
                <w:sz w:val="26"/>
                <w:szCs w:val="26"/>
                <w:lang w:val="en-US"/>
              </w:rPr>
            </w:pPr>
          </w:p>
        </w:tc>
        <w:tc>
          <w:tcPr>
            <w:tcW w:w="1359" w:type="dxa"/>
            <w:vMerge/>
          </w:tcPr>
          <w:p w:rsidR="00E96866" w:rsidRDefault="00E96866" w:rsidP="00D2720C">
            <w:pPr>
              <w:spacing w:line="288" w:lineRule="auto"/>
              <w:jc w:val="both"/>
              <w:rPr>
                <w:rFonts w:asciiTheme="majorHAnsi" w:hAnsiTheme="majorHAnsi" w:cstheme="majorHAnsi"/>
                <w:sz w:val="26"/>
                <w:szCs w:val="26"/>
                <w:lang w:val="en-US"/>
              </w:rPr>
            </w:pPr>
          </w:p>
        </w:tc>
        <w:tc>
          <w:tcPr>
            <w:tcW w:w="5245" w:type="dxa"/>
          </w:tcPr>
          <w:p w:rsidR="00E96866" w:rsidRPr="00F604F7" w:rsidRDefault="00E96866" w:rsidP="00D2720C">
            <w:pPr>
              <w:spacing w:line="288" w:lineRule="auto"/>
              <w:jc w:val="both"/>
              <w:rPr>
                <w:rFonts w:asciiTheme="majorHAnsi" w:hAnsiTheme="majorHAnsi" w:cstheme="majorHAnsi"/>
                <w:sz w:val="26"/>
                <w:szCs w:val="26"/>
                <w:lang w:val="en-US"/>
              </w:rPr>
            </w:pPr>
            <w:r w:rsidRPr="00F604F7">
              <w:rPr>
                <w:rFonts w:asciiTheme="majorHAnsi" w:hAnsiTheme="majorHAnsi" w:cstheme="majorHAnsi"/>
                <w:sz w:val="26"/>
                <w:szCs w:val="26"/>
                <w:lang w:val="en-US"/>
              </w:rPr>
              <w:t>-Vay ngắn hạn</w:t>
            </w:r>
          </w:p>
        </w:tc>
        <w:tc>
          <w:tcPr>
            <w:tcW w:w="1382" w:type="dxa"/>
          </w:tcPr>
          <w:p w:rsidR="00E96866" w:rsidRDefault="00E96866"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52.179</w:t>
            </w:r>
            <w:r w:rsidRPr="00466019">
              <w:rPr>
                <w:rFonts w:asciiTheme="majorHAnsi" w:hAnsiTheme="majorHAnsi" w:cstheme="majorHAnsi"/>
                <w:sz w:val="26"/>
                <w:szCs w:val="26"/>
                <w:lang w:val="en-US"/>
              </w:rPr>
              <w:t xml:space="preserve"> </w:t>
            </w:r>
          </w:p>
        </w:tc>
      </w:tr>
      <w:tr w:rsidR="00E96866" w:rsidTr="00103139">
        <w:tc>
          <w:tcPr>
            <w:tcW w:w="1227" w:type="dxa"/>
            <w:vMerge/>
          </w:tcPr>
          <w:p w:rsidR="00E96866" w:rsidRDefault="00E96866" w:rsidP="00D2720C">
            <w:pPr>
              <w:spacing w:line="288" w:lineRule="auto"/>
              <w:jc w:val="both"/>
              <w:rPr>
                <w:rFonts w:asciiTheme="majorHAnsi" w:hAnsiTheme="majorHAnsi" w:cstheme="majorHAnsi"/>
                <w:sz w:val="26"/>
                <w:szCs w:val="26"/>
                <w:lang w:val="en-US"/>
              </w:rPr>
            </w:pPr>
          </w:p>
        </w:tc>
        <w:tc>
          <w:tcPr>
            <w:tcW w:w="1359" w:type="dxa"/>
            <w:vMerge/>
          </w:tcPr>
          <w:p w:rsidR="00E96866" w:rsidRDefault="00E96866" w:rsidP="00D2720C">
            <w:pPr>
              <w:spacing w:line="288" w:lineRule="auto"/>
              <w:jc w:val="both"/>
              <w:rPr>
                <w:rFonts w:asciiTheme="majorHAnsi" w:hAnsiTheme="majorHAnsi" w:cstheme="majorHAnsi"/>
                <w:sz w:val="26"/>
                <w:szCs w:val="26"/>
                <w:lang w:val="en-US"/>
              </w:rPr>
            </w:pPr>
          </w:p>
        </w:tc>
        <w:tc>
          <w:tcPr>
            <w:tcW w:w="5245" w:type="dxa"/>
          </w:tcPr>
          <w:p w:rsidR="00E96866" w:rsidRDefault="00E96866"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-Người mua trả tiền trước</w:t>
            </w:r>
          </w:p>
        </w:tc>
        <w:tc>
          <w:tcPr>
            <w:tcW w:w="1382" w:type="dxa"/>
          </w:tcPr>
          <w:p w:rsidR="00E96866" w:rsidRDefault="00E96866"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135</w:t>
            </w:r>
          </w:p>
        </w:tc>
      </w:tr>
      <w:tr w:rsidR="00D073EA" w:rsidTr="00103139">
        <w:tc>
          <w:tcPr>
            <w:tcW w:w="1227" w:type="dxa"/>
            <w:vMerge w:val="restart"/>
          </w:tcPr>
          <w:p w:rsidR="00D073EA" w:rsidRDefault="00D073EA"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Nợ dài hạn</w:t>
            </w:r>
          </w:p>
          <w:p w:rsidR="00D073EA" w:rsidRDefault="00D073EA" w:rsidP="00D2720C">
            <w:pPr>
              <w:spacing w:line="288" w:lineRule="auto"/>
              <w:jc w:val="both"/>
              <w:rPr>
                <w:rFonts w:asciiTheme="majorHAnsi" w:hAnsiTheme="majorHAnsi" w:cstheme="majorHAnsi"/>
                <w:sz w:val="26"/>
                <w:szCs w:val="26"/>
                <w:lang w:val="en-US"/>
              </w:rPr>
            </w:pPr>
          </w:p>
          <w:p w:rsidR="00D073EA" w:rsidRDefault="00D073EA" w:rsidP="00D2720C">
            <w:pPr>
              <w:spacing w:line="288" w:lineRule="auto"/>
              <w:jc w:val="both"/>
              <w:rPr>
                <w:rFonts w:asciiTheme="majorHAnsi" w:hAnsiTheme="majorHAnsi" w:cstheme="majorHAnsi"/>
                <w:sz w:val="26"/>
                <w:szCs w:val="26"/>
                <w:lang w:val="en-US"/>
              </w:rPr>
            </w:pPr>
          </w:p>
          <w:p w:rsidR="00D073EA" w:rsidRDefault="00D073EA" w:rsidP="00D2720C">
            <w:pPr>
              <w:spacing w:line="288" w:lineRule="auto"/>
              <w:jc w:val="both"/>
              <w:rPr>
                <w:rFonts w:asciiTheme="majorHAnsi" w:hAnsiTheme="majorHAnsi" w:cstheme="majorHAnsi"/>
                <w:sz w:val="26"/>
                <w:szCs w:val="26"/>
                <w:lang w:val="en-US"/>
              </w:rPr>
            </w:pPr>
          </w:p>
        </w:tc>
        <w:tc>
          <w:tcPr>
            <w:tcW w:w="1359" w:type="dxa"/>
            <w:vMerge w:val="restart"/>
          </w:tcPr>
          <w:p w:rsidR="00D073EA" w:rsidRDefault="00D073EA"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119.359</w:t>
            </w:r>
          </w:p>
          <w:p w:rsidR="00D073EA" w:rsidRDefault="00D073EA" w:rsidP="00D2720C">
            <w:pPr>
              <w:spacing w:line="288" w:lineRule="auto"/>
              <w:jc w:val="both"/>
              <w:rPr>
                <w:rFonts w:asciiTheme="majorHAnsi" w:hAnsiTheme="majorHAnsi" w:cstheme="majorHAnsi"/>
                <w:sz w:val="26"/>
                <w:szCs w:val="26"/>
                <w:lang w:val="en-US"/>
              </w:rPr>
            </w:pPr>
          </w:p>
          <w:p w:rsidR="00D073EA" w:rsidRDefault="00D073EA" w:rsidP="00D2720C">
            <w:pPr>
              <w:spacing w:line="288" w:lineRule="auto"/>
              <w:jc w:val="both"/>
              <w:rPr>
                <w:rFonts w:asciiTheme="majorHAnsi" w:hAnsiTheme="majorHAnsi" w:cstheme="majorHAnsi"/>
                <w:sz w:val="26"/>
                <w:szCs w:val="26"/>
                <w:lang w:val="en-US"/>
              </w:rPr>
            </w:pPr>
          </w:p>
          <w:p w:rsidR="00D073EA" w:rsidRDefault="00D073EA" w:rsidP="00D2720C">
            <w:pPr>
              <w:spacing w:line="288" w:lineRule="auto"/>
              <w:jc w:val="both"/>
              <w:rPr>
                <w:rFonts w:asciiTheme="majorHAnsi" w:hAnsiTheme="majorHAnsi" w:cstheme="majorHAnsi"/>
                <w:sz w:val="26"/>
                <w:szCs w:val="26"/>
                <w:lang w:val="en-US"/>
              </w:rPr>
            </w:pPr>
          </w:p>
          <w:p w:rsidR="00D073EA" w:rsidRDefault="00D073EA" w:rsidP="00D2720C">
            <w:pPr>
              <w:spacing w:line="288" w:lineRule="auto"/>
              <w:jc w:val="both"/>
              <w:rPr>
                <w:rFonts w:asciiTheme="majorHAnsi" w:hAnsiTheme="majorHAnsi" w:cstheme="majorHAnsi"/>
                <w:sz w:val="26"/>
                <w:szCs w:val="26"/>
                <w:lang w:val="en-US"/>
              </w:rPr>
            </w:pPr>
          </w:p>
        </w:tc>
        <w:tc>
          <w:tcPr>
            <w:tcW w:w="5245" w:type="dxa"/>
          </w:tcPr>
          <w:p w:rsidR="00D073EA" w:rsidRPr="00466019" w:rsidRDefault="00D073EA" w:rsidP="000522FB">
            <w:pPr>
              <w:spacing w:line="288" w:lineRule="auto"/>
              <w:rPr>
                <w:rFonts w:asciiTheme="majorHAnsi" w:hAnsiTheme="majorHAnsi" w:cstheme="majorHAnsi"/>
                <w:sz w:val="26"/>
                <w:szCs w:val="26"/>
                <w:lang w:val="en-US"/>
              </w:rPr>
            </w:pPr>
            <w:r>
              <w:rPr>
                <w:rFonts w:asciiTheme="majorHAnsi" w:hAnsiTheme="majorHAnsi" w:cstheme="majorHAnsi"/>
                <w:sz w:val="26"/>
                <w:szCs w:val="26"/>
                <w:lang w:val="en-US"/>
              </w:rPr>
              <w:t>-</w:t>
            </w:r>
            <w:r w:rsidRPr="00466019">
              <w:rPr>
                <w:rFonts w:asciiTheme="majorHAnsi" w:hAnsiTheme="majorHAnsi" w:cstheme="majorHAnsi"/>
                <w:sz w:val="26"/>
                <w:szCs w:val="26"/>
                <w:lang w:val="en-US"/>
              </w:rPr>
              <w:t>Phải trả dài hạn khác</w:t>
            </w:r>
            <w:r>
              <w:rPr>
                <w:rFonts w:asciiTheme="majorHAnsi" w:hAnsiTheme="majorHAnsi" w:cstheme="majorHAnsi"/>
                <w:sz w:val="26"/>
                <w:szCs w:val="26"/>
                <w:lang w:val="en-US"/>
              </w:rPr>
              <w:t xml:space="preserve"> (</w:t>
            </w:r>
            <w:r w:rsidRPr="00466019">
              <w:rPr>
                <w:rFonts w:asciiTheme="majorHAnsi" w:hAnsiTheme="majorHAnsi" w:cstheme="majorHAnsi"/>
                <w:sz w:val="26"/>
                <w:szCs w:val="26"/>
                <w:lang w:val="en-US"/>
              </w:rPr>
              <w:t>phải trả vốn vay hỗ trợ các dự án theo quyết đinh 318 của tỉnh</w:t>
            </w:r>
            <w:r>
              <w:rPr>
                <w:rFonts w:asciiTheme="majorHAnsi" w:hAnsiTheme="majorHAnsi" w:cstheme="majorHAnsi"/>
                <w:sz w:val="26"/>
                <w:szCs w:val="26"/>
                <w:lang w:val="en-US"/>
              </w:rPr>
              <w:t>)</w:t>
            </w:r>
          </w:p>
        </w:tc>
        <w:tc>
          <w:tcPr>
            <w:tcW w:w="1382" w:type="dxa"/>
          </w:tcPr>
          <w:p w:rsidR="00D073EA" w:rsidRPr="00466019" w:rsidRDefault="00D073EA" w:rsidP="000522FB">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72.778</w:t>
            </w:r>
          </w:p>
        </w:tc>
      </w:tr>
      <w:tr w:rsidR="00D073EA" w:rsidTr="00103139">
        <w:trPr>
          <w:trHeight w:val="1128"/>
        </w:trPr>
        <w:tc>
          <w:tcPr>
            <w:tcW w:w="1227" w:type="dxa"/>
            <w:vMerge/>
          </w:tcPr>
          <w:p w:rsidR="00D073EA" w:rsidRDefault="00D073EA" w:rsidP="00D2720C">
            <w:pPr>
              <w:spacing w:line="288" w:lineRule="auto"/>
              <w:jc w:val="both"/>
              <w:rPr>
                <w:rFonts w:asciiTheme="majorHAnsi" w:hAnsiTheme="majorHAnsi" w:cstheme="majorHAnsi"/>
                <w:sz w:val="26"/>
                <w:szCs w:val="26"/>
                <w:lang w:val="en-US"/>
              </w:rPr>
            </w:pPr>
          </w:p>
        </w:tc>
        <w:tc>
          <w:tcPr>
            <w:tcW w:w="1359" w:type="dxa"/>
            <w:vMerge/>
          </w:tcPr>
          <w:p w:rsidR="00D073EA" w:rsidRDefault="00D073EA" w:rsidP="00D2720C">
            <w:pPr>
              <w:spacing w:line="288" w:lineRule="auto"/>
              <w:jc w:val="both"/>
              <w:rPr>
                <w:rFonts w:asciiTheme="majorHAnsi" w:hAnsiTheme="majorHAnsi" w:cstheme="majorHAnsi"/>
                <w:sz w:val="26"/>
                <w:szCs w:val="26"/>
                <w:lang w:val="en-US"/>
              </w:rPr>
            </w:pPr>
          </w:p>
        </w:tc>
        <w:tc>
          <w:tcPr>
            <w:tcW w:w="5245" w:type="dxa"/>
          </w:tcPr>
          <w:p w:rsidR="00D073EA" w:rsidRPr="00466019" w:rsidRDefault="00D073EA" w:rsidP="00461A7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B</w:t>
            </w:r>
            <w:r w:rsidRPr="00466019">
              <w:rPr>
                <w:rFonts w:asciiTheme="majorHAnsi" w:hAnsiTheme="majorHAnsi" w:cstheme="majorHAnsi"/>
                <w:sz w:val="26"/>
                <w:szCs w:val="26"/>
                <w:lang w:val="en-US"/>
              </w:rPr>
              <w:t>ao gồm vay ngân hàng BIDV, Bộ tài chính của các dự án ODA (dự án Lim và dự án Chờ - Gia bình) và các dự án khác.</w:t>
            </w:r>
          </w:p>
        </w:tc>
        <w:tc>
          <w:tcPr>
            <w:tcW w:w="1382" w:type="dxa"/>
          </w:tcPr>
          <w:p w:rsidR="00D073EA" w:rsidRPr="00466019" w:rsidRDefault="00D073EA" w:rsidP="00461A7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46.580</w:t>
            </w:r>
          </w:p>
        </w:tc>
      </w:tr>
    </w:tbl>
    <w:p w:rsidR="00955A6C" w:rsidRDefault="00955A6C" w:rsidP="00955A6C">
      <w:pPr>
        <w:spacing w:after="0" w:line="288" w:lineRule="auto"/>
        <w:ind w:left="357"/>
        <w:jc w:val="both"/>
        <w:rPr>
          <w:rFonts w:asciiTheme="majorHAnsi" w:hAnsiTheme="majorHAnsi" w:cstheme="majorHAnsi"/>
          <w:sz w:val="26"/>
          <w:szCs w:val="26"/>
          <w:lang w:val="en-US"/>
        </w:rPr>
      </w:pPr>
    </w:p>
    <w:p w:rsidR="00542C40" w:rsidRPr="00542C40" w:rsidRDefault="00542C40" w:rsidP="00542C40">
      <w:pPr>
        <w:spacing w:after="0"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w:t>
      </w:r>
      <w:r w:rsidRPr="00542C40">
        <w:rPr>
          <w:rFonts w:asciiTheme="majorHAnsi" w:hAnsiTheme="majorHAnsi" w:cstheme="majorHAnsi"/>
          <w:sz w:val="26"/>
          <w:szCs w:val="26"/>
          <w:lang w:val="en-US"/>
        </w:rPr>
        <w:t>Chi phí phạt do chậm nộp thuế 419.484.019 đồng làm giảm lợi nhuận sau thuế tương ứng số tiền là 419.484.019 đồng.</w:t>
      </w:r>
    </w:p>
    <w:p w:rsidR="00542C40" w:rsidRPr="00542C40" w:rsidRDefault="00542C40" w:rsidP="00542C40">
      <w:pPr>
        <w:spacing w:after="0"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w:t>
      </w:r>
      <w:r w:rsidRPr="00542C40">
        <w:rPr>
          <w:rFonts w:asciiTheme="majorHAnsi" w:hAnsiTheme="majorHAnsi" w:cstheme="majorHAnsi"/>
          <w:sz w:val="26"/>
          <w:szCs w:val="26"/>
          <w:lang w:val="en-US"/>
        </w:rPr>
        <w:t>Chi phí quản lý doanh nghiệp bình quân/tháng: 683.665.723 đồng tăng 45% so với năm 2017.</w:t>
      </w:r>
    </w:p>
    <w:p w:rsidR="00542C40" w:rsidRPr="00542C40" w:rsidRDefault="00542C40" w:rsidP="00542C40">
      <w:pPr>
        <w:spacing w:after="0" w:line="288" w:lineRule="auto"/>
        <w:jc w:val="both"/>
        <w:rPr>
          <w:rFonts w:asciiTheme="majorHAnsi" w:hAnsiTheme="majorHAnsi" w:cstheme="majorHAnsi"/>
          <w:sz w:val="26"/>
          <w:szCs w:val="26"/>
          <w:lang w:val="en-US"/>
        </w:rPr>
      </w:pPr>
      <w:r w:rsidRPr="0025388D">
        <w:rPr>
          <w:rFonts w:asciiTheme="majorHAnsi" w:hAnsiTheme="majorHAnsi" w:cstheme="majorHAnsi"/>
          <w:sz w:val="26"/>
          <w:szCs w:val="26"/>
          <w:lang w:val="en-US"/>
        </w:rPr>
        <w:t>-Chi phí lãi vay bình quân năm 2018 là: 281.566.098</w:t>
      </w:r>
      <w:r w:rsidR="00DA44B7" w:rsidRPr="0025388D">
        <w:rPr>
          <w:rFonts w:asciiTheme="majorHAnsi" w:hAnsiTheme="majorHAnsi" w:cstheme="majorHAnsi"/>
          <w:sz w:val="26"/>
          <w:szCs w:val="26"/>
          <w:lang w:val="en-US"/>
        </w:rPr>
        <w:t xml:space="preserve"> </w:t>
      </w:r>
      <w:r w:rsidRPr="0025388D">
        <w:rPr>
          <w:rFonts w:asciiTheme="majorHAnsi" w:hAnsiTheme="majorHAnsi" w:cstheme="majorHAnsi"/>
          <w:sz w:val="26"/>
          <w:szCs w:val="26"/>
          <w:lang w:val="en-US"/>
        </w:rPr>
        <w:t>đồng  tăng 53,5% so với năm 2017.</w:t>
      </w:r>
    </w:p>
    <w:p w:rsidR="00955A6C" w:rsidRPr="00466019" w:rsidRDefault="00955A6C" w:rsidP="00955A6C">
      <w:pPr>
        <w:spacing w:after="0" w:line="288" w:lineRule="auto"/>
        <w:ind w:left="357" w:firstLine="363"/>
        <w:jc w:val="both"/>
        <w:rPr>
          <w:rFonts w:asciiTheme="majorHAnsi" w:hAnsiTheme="majorHAnsi" w:cstheme="majorHAnsi"/>
          <w:sz w:val="26"/>
          <w:szCs w:val="26"/>
          <w:lang w:val="en-US"/>
        </w:rPr>
      </w:pPr>
      <w:r w:rsidRPr="00466019">
        <w:rPr>
          <w:rFonts w:asciiTheme="majorHAnsi" w:hAnsiTheme="majorHAnsi" w:cstheme="majorHAnsi"/>
          <w:sz w:val="26"/>
          <w:szCs w:val="26"/>
          <w:lang w:val="en-US"/>
        </w:rPr>
        <w:t>3. Một số chỉ tiêu tài chính cơ bản theo kết quả SXKD năm 201</w:t>
      </w:r>
      <w:r w:rsidR="00AF4DCD">
        <w:rPr>
          <w:rFonts w:asciiTheme="majorHAnsi" w:hAnsiTheme="majorHAnsi" w:cstheme="majorHAnsi"/>
          <w:sz w:val="26"/>
          <w:szCs w:val="26"/>
          <w:lang w:val="en-US"/>
        </w:rPr>
        <w:t>8</w:t>
      </w:r>
      <w:r w:rsidRPr="00466019">
        <w:rPr>
          <w:rFonts w:asciiTheme="majorHAnsi" w:hAnsiTheme="majorHAnsi" w:cstheme="majorHAnsi"/>
          <w:sz w:val="26"/>
          <w:szCs w:val="26"/>
          <w:lang w:val="en-US"/>
        </w:rPr>
        <w:t>:</w:t>
      </w:r>
    </w:p>
    <w:tbl>
      <w:tblPr>
        <w:tblStyle w:val="TableGrid"/>
        <w:tblW w:w="0" w:type="auto"/>
        <w:tblInd w:w="360" w:type="dxa"/>
        <w:tblLook w:val="04A0" w:firstRow="1" w:lastRow="0" w:firstColumn="1" w:lastColumn="0" w:noHBand="0" w:noVBand="1"/>
      </w:tblPr>
      <w:tblGrid>
        <w:gridCol w:w="882"/>
        <w:gridCol w:w="5245"/>
        <w:gridCol w:w="1418"/>
        <w:gridCol w:w="1559"/>
      </w:tblGrid>
      <w:tr w:rsidR="00BC67EC" w:rsidRPr="00B37BD3" w:rsidTr="00830E47">
        <w:tc>
          <w:tcPr>
            <w:tcW w:w="882" w:type="dxa"/>
          </w:tcPr>
          <w:p w:rsidR="00BC67EC" w:rsidRPr="00B37BD3" w:rsidRDefault="00BC67EC" w:rsidP="00D2720C">
            <w:pPr>
              <w:spacing w:line="288" w:lineRule="auto"/>
              <w:jc w:val="both"/>
              <w:rPr>
                <w:rFonts w:asciiTheme="majorHAnsi" w:hAnsiTheme="majorHAnsi" w:cstheme="majorHAnsi"/>
                <w:b/>
                <w:sz w:val="26"/>
                <w:szCs w:val="26"/>
                <w:lang w:val="en-US"/>
              </w:rPr>
            </w:pPr>
            <w:r w:rsidRPr="00B37BD3">
              <w:rPr>
                <w:rFonts w:asciiTheme="majorHAnsi" w:hAnsiTheme="majorHAnsi" w:cstheme="majorHAnsi"/>
                <w:b/>
                <w:sz w:val="26"/>
                <w:szCs w:val="26"/>
                <w:lang w:val="en-US"/>
              </w:rPr>
              <w:t>TT</w:t>
            </w:r>
          </w:p>
        </w:tc>
        <w:tc>
          <w:tcPr>
            <w:tcW w:w="5245" w:type="dxa"/>
          </w:tcPr>
          <w:p w:rsidR="00BC67EC" w:rsidRPr="00B37BD3" w:rsidRDefault="00BC67EC" w:rsidP="00D2720C">
            <w:pPr>
              <w:spacing w:line="288" w:lineRule="auto"/>
              <w:jc w:val="center"/>
              <w:rPr>
                <w:rFonts w:asciiTheme="majorHAnsi" w:hAnsiTheme="majorHAnsi" w:cstheme="majorHAnsi"/>
                <w:b/>
                <w:sz w:val="26"/>
                <w:szCs w:val="26"/>
                <w:lang w:val="en-US"/>
              </w:rPr>
            </w:pPr>
            <w:r w:rsidRPr="00B37BD3">
              <w:rPr>
                <w:rFonts w:asciiTheme="majorHAnsi" w:hAnsiTheme="majorHAnsi" w:cstheme="majorHAnsi"/>
                <w:b/>
                <w:sz w:val="26"/>
                <w:szCs w:val="26"/>
                <w:lang w:val="en-US"/>
              </w:rPr>
              <w:t>Chỉ tiêu</w:t>
            </w:r>
          </w:p>
        </w:tc>
        <w:tc>
          <w:tcPr>
            <w:tcW w:w="1418" w:type="dxa"/>
          </w:tcPr>
          <w:p w:rsidR="00BC67EC" w:rsidRPr="00B37BD3" w:rsidRDefault="00BC67EC" w:rsidP="00D2720C">
            <w:pPr>
              <w:spacing w:line="288" w:lineRule="auto"/>
              <w:jc w:val="center"/>
              <w:rPr>
                <w:rFonts w:asciiTheme="majorHAnsi" w:hAnsiTheme="majorHAnsi" w:cstheme="majorHAnsi"/>
                <w:b/>
                <w:sz w:val="26"/>
                <w:szCs w:val="26"/>
                <w:lang w:val="en-US"/>
              </w:rPr>
            </w:pPr>
            <w:r w:rsidRPr="00B37BD3">
              <w:rPr>
                <w:rFonts w:asciiTheme="majorHAnsi" w:hAnsiTheme="majorHAnsi" w:cstheme="majorHAnsi"/>
                <w:b/>
                <w:sz w:val="26"/>
                <w:szCs w:val="26"/>
                <w:lang w:val="en-US"/>
              </w:rPr>
              <w:t>ĐVT</w:t>
            </w:r>
          </w:p>
        </w:tc>
        <w:tc>
          <w:tcPr>
            <w:tcW w:w="1559" w:type="dxa"/>
          </w:tcPr>
          <w:p w:rsidR="00BC67EC" w:rsidRPr="00B37BD3" w:rsidRDefault="00BC67EC" w:rsidP="00D2720C">
            <w:pPr>
              <w:spacing w:line="288" w:lineRule="auto"/>
              <w:jc w:val="center"/>
              <w:rPr>
                <w:rFonts w:asciiTheme="majorHAnsi" w:hAnsiTheme="majorHAnsi" w:cstheme="majorHAnsi"/>
                <w:b/>
                <w:sz w:val="26"/>
                <w:szCs w:val="26"/>
                <w:lang w:val="en-US"/>
              </w:rPr>
            </w:pPr>
            <w:r w:rsidRPr="00B37BD3">
              <w:rPr>
                <w:rFonts w:asciiTheme="majorHAnsi" w:hAnsiTheme="majorHAnsi" w:cstheme="majorHAnsi"/>
                <w:b/>
                <w:sz w:val="26"/>
                <w:szCs w:val="26"/>
                <w:lang w:val="en-US"/>
              </w:rPr>
              <w:t>Kết quả</w:t>
            </w:r>
          </w:p>
        </w:tc>
      </w:tr>
      <w:tr w:rsidR="00BC67EC" w:rsidTr="00830E47">
        <w:tc>
          <w:tcPr>
            <w:tcW w:w="882" w:type="dxa"/>
          </w:tcPr>
          <w:p w:rsidR="00BC67EC" w:rsidRDefault="00BC67EC"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w:t>
            </w:r>
          </w:p>
        </w:tc>
        <w:tc>
          <w:tcPr>
            <w:tcW w:w="5245" w:type="dxa"/>
          </w:tcPr>
          <w:p w:rsidR="00BC67EC" w:rsidRDefault="00BC67EC" w:rsidP="00BC67E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K</w:t>
            </w:r>
            <w:r w:rsidRPr="00E47B15">
              <w:rPr>
                <w:rFonts w:asciiTheme="majorHAnsi" w:hAnsiTheme="majorHAnsi" w:cstheme="majorHAnsi"/>
                <w:sz w:val="26"/>
                <w:szCs w:val="26"/>
                <w:lang w:val="en-US"/>
              </w:rPr>
              <w:t>hả năng thanh toán hiện hành</w:t>
            </w:r>
          </w:p>
        </w:tc>
        <w:tc>
          <w:tcPr>
            <w:tcW w:w="1418" w:type="dxa"/>
          </w:tcPr>
          <w:p w:rsidR="00BC67EC" w:rsidRDefault="00BC67EC"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Lần</w:t>
            </w:r>
          </w:p>
        </w:tc>
        <w:tc>
          <w:tcPr>
            <w:tcW w:w="1559" w:type="dxa"/>
          </w:tcPr>
          <w:p w:rsidR="00BC67EC" w:rsidRDefault="00970A10"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2,45</w:t>
            </w:r>
          </w:p>
        </w:tc>
      </w:tr>
      <w:tr w:rsidR="00BC67EC" w:rsidTr="00830E47">
        <w:tc>
          <w:tcPr>
            <w:tcW w:w="882" w:type="dxa"/>
          </w:tcPr>
          <w:p w:rsidR="00BC67EC" w:rsidRDefault="00BC67EC"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5245" w:type="dxa"/>
          </w:tcPr>
          <w:p w:rsidR="00BC67EC" w:rsidRDefault="00BC67EC" w:rsidP="00BC67EC">
            <w:pPr>
              <w:spacing w:line="288" w:lineRule="auto"/>
              <w:jc w:val="both"/>
              <w:rPr>
                <w:rFonts w:asciiTheme="majorHAnsi" w:hAnsiTheme="majorHAnsi" w:cstheme="majorHAnsi"/>
                <w:sz w:val="26"/>
                <w:szCs w:val="26"/>
                <w:lang w:val="en-US"/>
              </w:rPr>
            </w:pPr>
            <w:r w:rsidRPr="00E47B15">
              <w:rPr>
                <w:rFonts w:asciiTheme="majorHAnsi" w:hAnsiTheme="majorHAnsi" w:cstheme="majorHAnsi"/>
                <w:sz w:val="26"/>
                <w:szCs w:val="26"/>
                <w:lang w:val="en-US"/>
              </w:rPr>
              <w:t>Khả thanh toán nhanh</w:t>
            </w:r>
            <w:r>
              <w:rPr>
                <w:rFonts w:asciiTheme="majorHAnsi" w:hAnsiTheme="majorHAnsi" w:cstheme="majorHAnsi"/>
                <w:sz w:val="26"/>
                <w:szCs w:val="26"/>
                <w:lang w:val="en-US"/>
              </w:rPr>
              <w:t xml:space="preserve"> </w:t>
            </w:r>
          </w:p>
        </w:tc>
        <w:tc>
          <w:tcPr>
            <w:tcW w:w="1418" w:type="dxa"/>
          </w:tcPr>
          <w:p w:rsidR="00BC67EC" w:rsidRPr="009E1A52" w:rsidRDefault="00BC67EC"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Lần</w:t>
            </w:r>
          </w:p>
        </w:tc>
        <w:tc>
          <w:tcPr>
            <w:tcW w:w="1559" w:type="dxa"/>
          </w:tcPr>
          <w:p w:rsidR="00BC67EC" w:rsidRDefault="00970A10"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1,87</w:t>
            </w:r>
          </w:p>
        </w:tc>
      </w:tr>
      <w:tr w:rsidR="00BC67EC" w:rsidTr="00830E47">
        <w:tc>
          <w:tcPr>
            <w:tcW w:w="882" w:type="dxa"/>
          </w:tcPr>
          <w:p w:rsidR="00BC67EC" w:rsidRDefault="00BC67EC"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5245" w:type="dxa"/>
          </w:tcPr>
          <w:p w:rsidR="00BC67EC" w:rsidRDefault="00BC67EC"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H</w:t>
            </w:r>
            <w:r w:rsidRPr="00E47B15">
              <w:rPr>
                <w:rFonts w:asciiTheme="majorHAnsi" w:hAnsiTheme="majorHAnsi" w:cstheme="majorHAnsi"/>
                <w:sz w:val="26"/>
                <w:szCs w:val="26"/>
                <w:lang w:val="en-US"/>
              </w:rPr>
              <w:t>ệ số nợ</w:t>
            </w:r>
          </w:p>
        </w:tc>
        <w:tc>
          <w:tcPr>
            <w:tcW w:w="1418" w:type="dxa"/>
          </w:tcPr>
          <w:p w:rsidR="00BC67EC" w:rsidRDefault="00BC67EC"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559" w:type="dxa"/>
          </w:tcPr>
          <w:p w:rsidR="00BC67EC" w:rsidRDefault="00970A10"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34,68</w:t>
            </w:r>
          </w:p>
        </w:tc>
      </w:tr>
      <w:tr w:rsidR="00970A10" w:rsidTr="00830E47">
        <w:tc>
          <w:tcPr>
            <w:tcW w:w="882" w:type="dxa"/>
          </w:tcPr>
          <w:p w:rsidR="00970A10" w:rsidRDefault="00B37BD3"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5245" w:type="dxa"/>
          </w:tcPr>
          <w:p w:rsidR="00970A10" w:rsidRDefault="00970A10"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Hệ số sợ phải trả/vốn chủ sở hữu</w:t>
            </w:r>
          </w:p>
        </w:tc>
        <w:tc>
          <w:tcPr>
            <w:tcW w:w="1418" w:type="dxa"/>
          </w:tcPr>
          <w:p w:rsidR="00970A10" w:rsidRDefault="00970A10"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559" w:type="dxa"/>
          </w:tcPr>
          <w:p w:rsidR="00970A10" w:rsidRDefault="00970A10"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53,16</w:t>
            </w:r>
          </w:p>
        </w:tc>
      </w:tr>
      <w:tr w:rsidR="008954B8" w:rsidTr="00830E47">
        <w:tc>
          <w:tcPr>
            <w:tcW w:w="882" w:type="dxa"/>
          </w:tcPr>
          <w:p w:rsidR="008954B8" w:rsidRDefault="00B37BD3"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lastRenderedPageBreak/>
              <w:t>5</w:t>
            </w:r>
          </w:p>
        </w:tc>
        <w:tc>
          <w:tcPr>
            <w:tcW w:w="5245" w:type="dxa"/>
          </w:tcPr>
          <w:p w:rsidR="008954B8" w:rsidRDefault="008954B8"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Hệ số thanh toán nợ dài hạn</w:t>
            </w:r>
          </w:p>
        </w:tc>
        <w:tc>
          <w:tcPr>
            <w:tcW w:w="1418" w:type="dxa"/>
          </w:tcPr>
          <w:p w:rsidR="008954B8" w:rsidRDefault="008954B8"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Lần</w:t>
            </w:r>
          </w:p>
        </w:tc>
        <w:tc>
          <w:tcPr>
            <w:tcW w:w="1559" w:type="dxa"/>
          </w:tcPr>
          <w:p w:rsidR="008954B8" w:rsidRDefault="008954B8"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3,23</w:t>
            </w:r>
          </w:p>
        </w:tc>
      </w:tr>
      <w:tr w:rsidR="004A0774" w:rsidTr="00830E47">
        <w:tc>
          <w:tcPr>
            <w:tcW w:w="882" w:type="dxa"/>
          </w:tcPr>
          <w:p w:rsidR="004A0774" w:rsidRDefault="00B37BD3"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6</w:t>
            </w:r>
          </w:p>
        </w:tc>
        <w:tc>
          <w:tcPr>
            <w:tcW w:w="5245" w:type="dxa"/>
          </w:tcPr>
          <w:p w:rsidR="004A0774" w:rsidRDefault="004A0774"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Vòng quay các khoản phải thu</w:t>
            </w:r>
          </w:p>
        </w:tc>
        <w:tc>
          <w:tcPr>
            <w:tcW w:w="1418" w:type="dxa"/>
          </w:tcPr>
          <w:p w:rsidR="004A0774" w:rsidRDefault="004A0774"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Lần</w:t>
            </w:r>
          </w:p>
        </w:tc>
        <w:tc>
          <w:tcPr>
            <w:tcW w:w="1559" w:type="dxa"/>
          </w:tcPr>
          <w:p w:rsidR="004A0774" w:rsidRDefault="004A0774"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8</w:t>
            </w:r>
          </w:p>
        </w:tc>
      </w:tr>
      <w:tr w:rsidR="004A0774" w:rsidTr="00830E47">
        <w:tc>
          <w:tcPr>
            <w:tcW w:w="882" w:type="dxa"/>
          </w:tcPr>
          <w:p w:rsidR="004A0774" w:rsidRDefault="00B37BD3"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7</w:t>
            </w:r>
          </w:p>
        </w:tc>
        <w:tc>
          <w:tcPr>
            <w:tcW w:w="5245" w:type="dxa"/>
          </w:tcPr>
          <w:p w:rsidR="004A0774" w:rsidRDefault="004A0774"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Bình quân quay 1 vòng các khoản phải thu</w:t>
            </w:r>
          </w:p>
        </w:tc>
        <w:tc>
          <w:tcPr>
            <w:tcW w:w="1418" w:type="dxa"/>
          </w:tcPr>
          <w:p w:rsidR="004A0774" w:rsidRDefault="004A0774"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Ngày</w:t>
            </w:r>
          </w:p>
        </w:tc>
        <w:tc>
          <w:tcPr>
            <w:tcW w:w="1559" w:type="dxa"/>
          </w:tcPr>
          <w:p w:rsidR="004A0774" w:rsidRDefault="004A0774"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45</w:t>
            </w:r>
          </w:p>
        </w:tc>
      </w:tr>
      <w:tr w:rsidR="00D67EA4" w:rsidTr="00830E47">
        <w:tc>
          <w:tcPr>
            <w:tcW w:w="882" w:type="dxa"/>
          </w:tcPr>
          <w:p w:rsidR="00D67EA4"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8</w:t>
            </w:r>
          </w:p>
        </w:tc>
        <w:tc>
          <w:tcPr>
            <w:tcW w:w="5245" w:type="dxa"/>
          </w:tcPr>
          <w:p w:rsidR="00D67EA4" w:rsidRDefault="00D67EA4"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Vòng quay hàng tồn kho</w:t>
            </w:r>
          </w:p>
        </w:tc>
        <w:tc>
          <w:tcPr>
            <w:tcW w:w="1418" w:type="dxa"/>
          </w:tcPr>
          <w:p w:rsidR="00D67EA4" w:rsidRDefault="00D67EA4"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Lần</w:t>
            </w:r>
          </w:p>
        </w:tc>
        <w:tc>
          <w:tcPr>
            <w:tcW w:w="1559" w:type="dxa"/>
          </w:tcPr>
          <w:p w:rsidR="00D67EA4" w:rsidRDefault="00D67EA4"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8</w:t>
            </w:r>
          </w:p>
        </w:tc>
      </w:tr>
      <w:tr w:rsidR="00CC2293" w:rsidTr="00830E47">
        <w:tc>
          <w:tcPr>
            <w:tcW w:w="882" w:type="dxa"/>
          </w:tcPr>
          <w:p w:rsidR="00CC2293"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9</w:t>
            </w:r>
          </w:p>
        </w:tc>
        <w:tc>
          <w:tcPr>
            <w:tcW w:w="5245" w:type="dxa"/>
          </w:tcPr>
          <w:p w:rsidR="00CC2293" w:rsidRDefault="00CC2293"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Thời gian bình quân 1 vòng quay hàng tồn kho</w:t>
            </w:r>
          </w:p>
        </w:tc>
        <w:tc>
          <w:tcPr>
            <w:tcW w:w="1418" w:type="dxa"/>
          </w:tcPr>
          <w:p w:rsidR="00CC2293" w:rsidRDefault="00CC2293"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Ngày</w:t>
            </w:r>
          </w:p>
        </w:tc>
        <w:tc>
          <w:tcPr>
            <w:tcW w:w="1559" w:type="dxa"/>
          </w:tcPr>
          <w:p w:rsidR="00CC2293" w:rsidRDefault="00CC2293"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45</w:t>
            </w:r>
          </w:p>
        </w:tc>
      </w:tr>
      <w:tr w:rsidR="006779F9" w:rsidTr="00830E47">
        <w:tc>
          <w:tcPr>
            <w:tcW w:w="882" w:type="dxa"/>
          </w:tcPr>
          <w:p w:rsidR="006779F9"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10</w:t>
            </w:r>
          </w:p>
        </w:tc>
        <w:tc>
          <w:tcPr>
            <w:tcW w:w="5245" w:type="dxa"/>
          </w:tcPr>
          <w:p w:rsidR="006779F9" w:rsidRDefault="006779F9"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Vòng quay các khoản phải trả</w:t>
            </w:r>
          </w:p>
        </w:tc>
        <w:tc>
          <w:tcPr>
            <w:tcW w:w="1418" w:type="dxa"/>
          </w:tcPr>
          <w:p w:rsidR="006779F9" w:rsidRDefault="006779F9"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Lần</w:t>
            </w:r>
          </w:p>
        </w:tc>
        <w:tc>
          <w:tcPr>
            <w:tcW w:w="1559" w:type="dxa"/>
          </w:tcPr>
          <w:p w:rsidR="006779F9" w:rsidRDefault="006779F9"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6,4</w:t>
            </w:r>
          </w:p>
        </w:tc>
      </w:tr>
      <w:tr w:rsidR="004A0774" w:rsidTr="00830E47">
        <w:tc>
          <w:tcPr>
            <w:tcW w:w="882" w:type="dxa"/>
          </w:tcPr>
          <w:p w:rsidR="004A0774"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5245" w:type="dxa"/>
          </w:tcPr>
          <w:p w:rsidR="004A0774" w:rsidRDefault="004A0774"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Bình quân quay 1 vòng các khoản phải trả</w:t>
            </w:r>
          </w:p>
        </w:tc>
        <w:tc>
          <w:tcPr>
            <w:tcW w:w="1418" w:type="dxa"/>
          </w:tcPr>
          <w:p w:rsidR="004A0774" w:rsidRDefault="004A0774"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Ngày</w:t>
            </w:r>
          </w:p>
        </w:tc>
        <w:tc>
          <w:tcPr>
            <w:tcW w:w="1559" w:type="dxa"/>
          </w:tcPr>
          <w:p w:rsidR="004A0774" w:rsidRDefault="004A0774"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56</w:t>
            </w:r>
          </w:p>
        </w:tc>
      </w:tr>
      <w:tr w:rsidR="00BC67EC" w:rsidTr="00830E47">
        <w:tc>
          <w:tcPr>
            <w:tcW w:w="882" w:type="dxa"/>
          </w:tcPr>
          <w:p w:rsidR="00BC67EC"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5245" w:type="dxa"/>
          </w:tcPr>
          <w:p w:rsidR="00BC67EC" w:rsidRDefault="00607279"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Khả năng thanh toán lãi vay</w:t>
            </w:r>
          </w:p>
        </w:tc>
        <w:tc>
          <w:tcPr>
            <w:tcW w:w="1418" w:type="dxa"/>
          </w:tcPr>
          <w:p w:rsidR="00BC67EC" w:rsidRDefault="00BC67EC"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Lần</w:t>
            </w:r>
          </w:p>
        </w:tc>
        <w:tc>
          <w:tcPr>
            <w:tcW w:w="1559" w:type="dxa"/>
          </w:tcPr>
          <w:p w:rsidR="00BC67EC" w:rsidRDefault="00607279"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10,29</w:t>
            </w:r>
          </w:p>
        </w:tc>
      </w:tr>
      <w:tr w:rsidR="00E733F1" w:rsidTr="00830E47">
        <w:tc>
          <w:tcPr>
            <w:tcW w:w="882" w:type="dxa"/>
          </w:tcPr>
          <w:p w:rsidR="00E733F1"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5245" w:type="dxa"/>
          </w:tcPr>
          <w:p w:rsidR="00E733F1" w:rsidRDefault="00E733F1"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Vốn chủ sở hữu/tổng tài sản</w:t>
            </w:r>
          </w:p>
        </w:tc>
        <w:tc>
          <w:tcPr>
            <w:tcW w:w="1418" w:type="dxa"/>
          </w:tcPr>
          <w:p w:rsidR="00E733F1" w:rsidRDefault="00E733F1"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559" w:type="dxa"/>
          </w:tcPr>
          <w:p w:rsidR="00E733F1" w:rsidRDefault="00E733F1"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65</w:t>
            </w:r>
          </w:p>
        </w:tc>
      </w:tr>
      <w:tr w:rsidR="00BC67EC" w:rsidTr="00830E47">
        <w:tc>
          <w:tcPr>
            <w:tcW w:w="882" w:type="dxa"/>
          </w:tcPr>
          <w:p w:rsidR="00BC67EC"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5245" w:type="dxa"/>
          </w:tcPr>
          <w:p w:rsidR="00BC67EC" w:rsidRDefault="00BC67EC"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L</w:t>
            </w:r>
            <w:r w:rsidRPr="00E47B15">
              <w:rPr>
                <w:rFonts w:asciiTheme="majorHAnsi" w:hAnsiTheme="majorHAnsi" w:cstheme="majorHAnsi"/>
                <w:sz w:val="26"/>
                <w:szCs w:val="26"/>
                <w:lang w:val="en-US"/>
              </w:rPr>
              <w:t>ợi nhuận</w:t>
            </w:r>
            <w:r>
              <w:rPr>
                <w:rFonts w:asciiTheme="majorHAnsi" w:hAnsiTheme="majorHAnsi" w:cstheme="majorHAnsi"/>
                <w:sz w:val="26"/>
                <w:szCs w:val="26"/>
                <w:lang w:val="en-US"/>
              </w:rPr>
              <w:t xml:space="preserve"> sau thuế/</w:t>
            </w:r>
            <w:r w:rsidRPr="00E47B15">
              <w:rPr>
                <w:rFonts w:asciiTheme="majorHAnsi" w:hAnsiTheme="majorHAnsi" w:cstheme="majorHAnsi"/>
                <w:sz w:val="26"/>
                <w:szCs w:val="26"/>
                <w:lang w:val="en-US"/>
              </w:rPr>
              <w:t>vốn chủ sở hữu</w:t>
            </w:r>
          </w:p>
        </w:tc>
        <w:tc>
          <w:tcPr>
            <w:tcW w:w="1418" w:type="dxa"/>
          </w:tcPr>
          <w:p w:rsidR="00BC67EC" w:rsidRPr="001848E4" w:rsidRDefault="00BC67EC"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559" w:type="dxa"/>
          </w:tcPr>
          <w:p w:rsidR="00BC67EC" w:rsidRDefault="00607279"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6</w:t>
            </w:r>
          </w:p>
        </w:tc>
      </w:tr>
      <w:tr w:rsidR="00BC67EC" w:rsidTr="00830E47">
        <w:tc>
          <w:tcPr>
            <w:tcW w:w="882" w:type="dxa"/>
          </w:tcPr>
          <w:p w:rsidR="00BC67EC"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5245" w:type="dxa"/>
          </w:tcPr>
          <w:p w:rsidR="00BC67EC" w:rsidRDefault="00BC67EC"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L</w:t>
            </w:r>
            <w:r w:rsidRPr="00E47B15">
              <w:rPr>
                <w:rFonts w:asciiTheme="majorHAnsi" w:hAnsiTheme="majorHAnsi" w:cstheme="majorHAnsi"/>
                <w:sz w:val="26"/>
                <w:szCs w:val="26"/>
                <w:lang w:val="en-US"/>
              </w:rPr>
              <w:t xml:space="preserve">ợi nhuận </w:t>
            </w:r>
            <w:r>
              <w:rPr>
                <w:rFonts w:asciiTheme="majorHAnsi" w:hAnsiTheme="majorHAnsi" w:cstheme="majorHAnsi"/>
                <w:sz w:val="26"/>
                <w:szCs w:val="26"/>
                <w:lang w:val="en-US"/>
              </w:rPr>
              <w:t>sau thuế/</w:t>
            </w:r>
            <w:r w:rsidRPr="00E47B15">
              <w:rPr>
                <w:rFonts w:asciiTheme="majorHAnsi" w:hAnsiTheme="majorHAnsi" w:cstheme="majorHAnsi"/>
                <w:sz w:val="26"/>
                <w:szCs w:val="26"/>
                <w:lang w:val="en-US"/>
              </w:rPr>
              <w:t>tổ</w:t>
            </w:r>
            <w:r>
              <w:rPr>
                <w:rFonts w:asciiTheme="majorHAnsi" w:hAnsiTheme="majorHAnsi" w:cstheme="majorHAnsi"/>
                <w:sz w:val="26"/>
                <w:szCs w:val="26"/>
                <w:lang w:val="en-US"/>
              </w:rPr>
              <w:t>ng t</w:t>
            </w:r>
            <w:r w:rsidRPr="00E47B15">
              <w:rPr>
                <w:rFonts w:asciiTheme="majorHAnsi" w:hAnsiTheme="majorHAnsi" w:cstheme="majorHAnsi"/>
                <w:sz w:val="26"/>
                <w:szCs w:val="26"/>
                <w:lang w:val="en-US"/>
              </w:rPr>
              <w:t>ài sản</w:t>
            </w:r>
          </w:p>
        </w:tc>
        <w:tc>
          <w:tcPr>
            <w:tcW w:w="1418" w:type="dxa"/>
          </w:tcPr>
          <w:p w:rsidR="00BC67EC" w:rsidRDefault="00BC67EC"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559" w:type="dxa"/>
          </w:tcPr>
          <w:p w:rsidR="00BC67EC" w:rsidRDefault="00A0584D"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4</w:t>
            </w:r>
          </w:p>
        </w:tc>
      </w:tr>
      <w:tr w:rsidR="00BC67EC" w:rsidTr="00830E47">
        <w:tc>
          <w:tcPr>
            <w:tcW w:w="882" w:type="dxa"/>
          </w:tcPr>
          <w:p w:rsidR="00BC67EC"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16</w:t>
            </w:r>
          </w:p>
        </w:tc>
        <w:tc>
          <w:tcPr>
            <w:tcW w:w="5245" w:type="dxa"/>
          </w:tcPr>
          <w:p w:rsidR="00BC67EC" w:rsidRDefault="00BC67EC"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L</w:t>
            </w:r>
            <w:r w:rsidRPr="00E47B15">
              <w:rPr>
                <w:rFonts w:asciiTheme="majorHAnsi" w:hAnsiTheme="majorHAnsi" w:cstheme="majorHAnsi"/>
                <w:sz w:val="26"/>
                <w:szCs w:val="26"/>
                <w:lang w:val="en-US"/>
              </w:rPr>
              <w:t xml:space="preserve">ợi nhuận </w:t>
            </w:r>
            <w:r>
              <w:rPr>
                <w:rFonts w:asciiTheme="majorHAnsi" w:hAnsiTheme="majorHAnsi" w:cstheme="majorHAnsi"/>
                <w:sz w:val="26"/>
                <w:szCs w:val="26"/>
                <w:lang w:val="en-US"/>
              </w:rPr>
              <w:t>sau thuế/</w:t>
            </w:r>
            <w:r w:rsidRPr="00E47B15">
              <w:rPr>
                <w:rFonts w:asciiTheme="majorHAnsi" w:hAnsiTheme="majorHAnsi" w:cstheme="majorHAnsi"/>
                <w:sz w:val="26"/>
                <w:szCs w:val="26"/>
                <w:lang w:val="en-US"/>
              </w:rPr>
              <w:t xml:space="preserve"> </w:t>
            </w:r>
            <w:r w:rsidR="00A0584D">
              <w:rPr>
                <w:rFonts w:asciiTheme="majorHAnsi" w:hAnsiTheme="majorHAnsi" w:cstheme="majorHAnsi"/>
                <w:sz w:val="26"/>
                <w:szCs w:val="26"/>
                <w:lang w:val="en-US"/>
              </w:rPr>
              <w:t xml:space="preserve">tổng </w:t>
            </w:r>
            <w:r w:rsidRPr="00E47B15">
              <w:rPr>
                <w:rFonts w:asciiTheme="majorHAnsi" w:hAnsiTheme="majorHAnsi" w:cstheme="majorHAnsi"/>
                <w:sz w:val="26"/>
                <w:szCs w:val="26"/>
                <w:lang w:val="en-US"/>
              </w:rPr>
              <w:t>doanh thu</w:t>
            </w:r>
          </w:p>
        </w:tc>
        <w:tc>
          <w:tcPr>
            <w:tcW w:w="1418" w:type="dxa"/>
          </w:tcPr>
          <w:p w:rsidR="00BC67EC" w:rsidRDefault="00BC67EC"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559" w:type="dxa"/>
          </w:tcPr>
          <w:p w:rsidR="00BC67EC" w:rsidRDefault="00B37BD3"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16,3</w:t>
            </w:r>
          </w:p>
        </w:tc>
      </w:tr>
      <w:tr w:rsidR="00C63A09" w:rsidTr="00830E47">
        <w:tc>
          <w:tcPr>
            <w:tcW w:w="882" w:type="dxa"/>
          </w:tcPr>
          <w:p w:rsidR="00C63A09"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17</w:t>
            </w:r>
          </w:p>
        </w:tc>
        <w:tc>
          <w:tcPr>
            <w:tcW w:w="5245" w:type="dxa"/>
          </w:tcPr>
          <w:p w:rsidR="00C63A09" w:rsidRDefault="00C63A09"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Lợi nhuận sau thuế/tài sản ngắn hạn bình quân</w:t>
            </w:r>
          </w:p>
        </w:tc>
        <w:tc>
          <w:tcPr>
            <w:tcW w:w="1418" w:type="dxa"/>
          </w:tcPr>
          <w:p w:rsidR="00C63A09" w:rsidRDefault="00C63A09"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559" w:type="dxa"/>
          </w:tcPr>
          <w:p w:rsidR="00C63A09" w:rsidRDefault="00C63A09"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10,</w:t>
            </w:r>
            <w:r w:rsidR="00325BD4">
              <w:rPr>
                <w:rFonts w:asciiTheme="majorHAnsi" w:hAnsiTheme="majorHAnsi" w:cstheme="majorHAnsi"/>
                <w:sz w:val="26"/>
                <w:szCs w:val="26"/>
                <w:lang w:val="en-US"/>
              </w:rPr>
              <w:t>16</w:t>
            </w:r>
          </w:p>
        </w:tc>
      </w:tr>
      <w:tr w:rsidR="00C652FD" w:rsidTr="00830E47">
        <w:tc>
          <w:tcPr>
            <w:tcW w:w="882" w:type="dxa"/>
          </w:tcPr>
          <w:p w:rsidR="00C652FD"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18</w:t>
            </w:r>
          </w:p>
        </w:tc>
        <w:tc>
          <w:tcPr>
            <w:tcW w:w="5245" w:type="dxa"/>
          </w:tcPr>
          <w:p w:rsidR="00C652FD" w:rsidRDefault="00C652FD" w:rsidP="00C652FD">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Lợi nhuận sau thuế/tài sản dài hạn bình quân</w:t>
            </w:r>
          </w:p>
        </w:tc>
        <w:tc>
          <w:tcPr>
            <w:tcW w:w="1418" w:type="dxa"/>
          </w:tcPr>
          <w:p w:rsidR="00C652FD" w:rsidRDefault="00C652FD"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559" w:type="dxa"/>
          </w:tcPr>
          <w:p w:rsidR="00C652FD" w:rsidRDefault="00C652FD"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7</w:t>
            </w:r>
          </w:p>
        </w:tc>
      </w:tr>
      <w:tr w:rsidR="00E64CAB" w:rsidTr="00830E47">
        <w:tc>
          <w:tcPr>
            <w:tcW w:w="882" w:type="dxa"/>
          </w:tcPr>
          <w:p w:rsidR="00E64CAB"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19</w:t>
            </w:r>
          </w:p>
        </w:tc>
        <w:tc>
          <w:tcPr>
            <w:tcW w:w="5245" w:type="dxa"/>
          </w:tcPr>
          <w:p w:rsidR="00E64CAB" w:rsidRDefault="00E64CAB" w:rsidP="00E64CAB">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Lợi nhuận sau thuế/tài sản cố định bình quân</w:t>
            </w:r>
          </w:p>
        </w:tc>
        <w:tc>
          <w:tcPr>
            <w:tcW w:w="1418" w:type="dxa"/>
          </w:tcPr>
          <w:p w:rsidR="00E64CAB" w:rsidRDefault="00E64CAB"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559" w:type="dxa"/>
          </w:tcPr>
          <w:p w:rsidR="00E64CAB" w:rsidRDefault="00E64CAB"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10,24</w:t>
            </w:r>
          </w:p>
        </w:tc>
      </w:tr>
      <w:tr w:rsidR="00BC67EC" w:rsidTr="00830E47">
        <w:tc>
          <w:tcPr>
            <w:tcW w:w="882" w:type="dxa"/>
          </w:tcPr>
          <w:p w:rsidR="00BC67EC" w:rsidRDefault="00EE2151" w:rsidP="00EE2151">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5245" w:type="dxa"/>
          </w:tcPr>
          <w:p w:rsidR="00BC67EC" w:rsidRDefault="00BC67EC"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 xml:space="preserve">Giá vốn/doanh thu </w:t>
            </w:r>
          </w:p>
        </w:tc>
        <w:tc>
          <w:tcPr>
            <w:tcW w:w="1418" w:type="dxa"/>
          </w:tcPr>
          <w:p w:rsidR="00BC67EC" w:rsidRDefault="00BC67EC"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w:t>
            </w:r>
          </w:p>
        </w:tc>
        <w:tc>
          <w:tcPr>
            <w:tcW w:w="1559" w:type="dxa"/>
          </w:tcPr>
          <w:p w:rsidR="00BC67EC" w:rsidRDefault="00B37BD3" w:rsidP="00BC67EC">
            <w:pPr>
              <w:spacing w:line="288" w:lineRule="auto"/>
              <w:ind w:right="117"/>
              <w:jc w:val="right"/>
              <w:rPr>
                <w:rFonts w:asciiTheme="majorHAnsi" w:hAnsiTheme="majorHAnsi" w:cstheme="majorHAnsi"/>
                <w:sz w:val="26"/>
                <w:szCs w:val="26"/>
                <w:lang w:val="en-US"/>
              </w:rPr>
            </w:pPr>
            <w:r>
              <w:rPr>
                <w:rFonts w:asciiTheme="majorHAnsi" w:hAnsiTheme="majorHAnsi" w:cstheme="majorHAnsi"/>
                <w:sz w:val="26"/>
                <w:szCs w:val="26"/>
                <w:lang w:val="en-US"/>
              </w:rPr>
              <w:t>77,87</w:t>
            </w:r>
          </w:p>
        </w:tc>
      </w:tr>
      <w:tr w:rsidR="008377FE" w:rsidTr="00830E47">
        <w:tc>
          <w:tcPr>
            <w:tcW w:w="882" w:type="dxa"/>
          </w:tcPr>
          <w:p w:rsidR="008377FE" w:rsidRDefault="00EE2151" w:rsidP="00B37BD3">
            <w:pPr>
              <w:spacing w:line="288" w:lineRule="auto"/>
              <w:jc w:val="center"/>
              <w:rPr>
                <w:rFonts w:asciiTheme="majorHAnsi" w:hAnsiTheme="majorHAnsi" w:cstheme="majorHAnsi"/>
                <w:sz w:val="26"/>
                <w:szCs w:val="26"/>
                <w:lang w:val="en-US"/>
              </w:rPr>
            </w:pPr>
            <w:r>
              <w:rPr>
                <w:rFonts w:asciiTheme="majorHAnsi" w:hAnsiTheme="majorHAnsi" w:cstheme="majorHAnsi"/>
                <w:sz w:val="26"/>
                <w:szCs w:val="26"/>
                <w:lang w:val="en-US"/>
              </w:rPr>
              <w:t>21</w:t>
            </w:r>
          </w:p>
        </w:tc>
        <w:tc>
          <w:tcPr>
            <w:tcW w:w="5245" w:type="dxa"/>
          </w:tcPr>
          <w:p w:rsidR="008377FE" w:rsidRDefault="008377FE" w:rsidP="00D2720C">
            <w:pPr>
              <w:spacing w:line="288" w:lineRule="auto"/>
              <w:jc w:val="both"/>
              <w:rPr>
                <w:rFonts w:asciiTheme="majorHAnsi" w:hAnsiTheme="majorHAnsi" w:cstheme="majorHAnsi"/>
                <w:sz w:val="26"/>
                <w:szCs w:val="26"/>
                <w:lang w:val="en-US"/>
              </w:rPr>
            </w:pPr>
            <w:r>
              <w:rPr>
                <w:rFonts w:asciiTheme="majorHAnsi" w:hAnsiTheme="majorHAnsi" w:cstheme="majorHAnsi"/>
                <w:sz w:val="26"/>
                <w:szCs w:val="26"/>
                <w:lang w:val="en-US"/>
              </w:rPr>
              <w:t>Thu nhập/cổ phiếu</w:t>
            </w:r>
          </w:p>
        </w:tc>
        <w:tc>
          <w:tcPr>
            <w:tcW w:w="1418" w:type="dxa"/>
          </w:tcPr>
          <w:p w:rsidR="008377FE" w:rsidRDefault="008377FE" w:rsidP="00BC67EC">
            <w:pPr>
              <w:spacing w:line="288" w:lineRule="auto"/>
              <w:ind w:right="601"/>
              <w:jc w:val="right"/>
              <w:rPr>
                <w:rFonts w:asciiTheme="majorHAnsi" w:hAnsiTheme="majorHAnsi" w:cstheme="majorHAnsi"/>
                <w:sz w:val="26"/>
                <w:szCs w:val="26"/>
                <w:lang w:val="en-US"/>
              </w:rPr>
            </w:pPr>
            <w:r>
              <w:rPr>
                <w:rFonts w:asciiTheme="majorHAnsi" w:hAnsiTheme="majorHAnsi" w:cstheme="majorHAnsi"/>
                <w:sz w:val="26"/>
                <w:szCs w:val="26"/>
                <w:lang w:val="en-US"/>
              </w:rPr>
              <w:t>Đồng</w:t>
            </w:r>
          </w:p>
        </w:tc>
        <w:tc>
          <w:tcPr>
            <w:tcW w:w="1559" w:type="dxa"/>
          </w:tcPr>
          <w:p w:rsidR="008377FE" w:rsidRPr="001D5B78" w:rsidRDefault="008377FE" w:rsidP="005219F5">
            <w:pPr>
              <w:spacing w:line="288" w:lineRule="auto"/>
              <w:ind w:right="117"/>
              <w:jc w:val="right"/>
              <w:rPr>
                <w:rFonts w:asciiTheme="majorHAnsi" w:hAnsiTheme="majorHAnsi" w:cstheme="majorHAnsi"/>
                <w:color w:val="000000" w:themeColor="text1"/>
                <w:sz w:val="26"/>
                <w:szCs w:val="26"/>
                <w:lang w:val="en-US"/>
              </w:rPr>
            </w:pPr>
            <w:r w:rsidRPr="001D5B78">
              <w:rPr>
                <w:rFonts w:asciiTheme="majorHAnsi" w:hAnsiTheme="majorHAnsi" w:cstheme="majorHAnsi"/>
                <w:color w:val="000000" w:themeColor="text1"/>
                <w:sz w:val="26"/>
                <w:szCs w:val="26"/>
                <w:lang w:val="en-US"/>
              </w:rPr>
              <w:t>66</w:t>
            </w:r>
            <w:r w:rsidR="005219F5" w:rsidRPr="001D5B78">
              <w:rPr>
                <w:rFonts w:asciiTheme="majorHAnsi" w:hAnsiTheme="majorHAnsi" w:cstheme="majorHAnsi"/>
                <w:color w:val="000000" w:themeColor="text1"/>
                <w:sz w:val="26"/>
                <w:szCs w:val="26"/>
                <w:lang w:val="en-US"/>
              </w:rPr>
              <w:t>3</w:t>
            </w:r>
          </w:p>
        </w:tc>
      </w:tr>
    </w:tbl>
    <w:p w:rsidR="00955A6C" w:rsidRDefault="00955A6C" w:rsidP="00955A6C">
      <w:pPr>
        <w:spacing w:after="0" w:line="288" w:lineRule="auto"/>
        <w:ind w:left="357"/>
        <w:jc w:val="both"/>
        <w:rPr>
          <w:rFonts w:asciiTheme="majorHAnsi" w:hAnsiTheme="majorHAnsi" w:cstheme="majorHAnsi"/>
          <w:b/>
          <w:color w:val="C00000"/>
          <w:sz w:val="26"/>
          <w:szCs w:val="26"/>
          <w:lang w:val="en-US"/>
        </w:rPr>
      </w:pPr>
    </w:p>
    <w:p w:rsidR="00955A6C" w:rsidRPr="00D13DAC" w:rsidRDefault="00955A6C" w:rsidP="00955A6C">
      <w:pPr>
        <w:spacing w:after="0" w:line="288" w:lineRule="auto"/>
        <w:ind w:firstLine="720"/>
        <w:jc w:val="both"/>
        <w:rPr>
          <w:rFonts w:asciiTheme="majorHAnsi" w:hAnsiTheme="majorHAnsi" w:cstheme="majorHAnsi"/>
          <w:sz w:val="26"/>
          <w:szCs w:val="26"/>
        </w:rPr>
      </w:pPr>
      <w:r w:rsidRPr="00D13DAC">
        <w:rPr>
          <w:rFonts w:asciiTheme="majorHAnsi" w:hAnsiTheme="majorHAnsi" w:cstheme="majorHAnsi"/>
          <w:sz w:val="26"/>
          <w:szCs w:val="26"/>
        </w:rPr>
        <w:t>Với kết quả trên. Công ty đã đáp ứng được khả năng thanh toán, trả nợ và hoàn thành các chỉ tiêu theo nghị quyết tại Đại hội đồng cổ đông đã thông qua. Tuy nhiên chỉ tiêu giá vốn/Doanh thu còn khá cao.</w:t>
      </w:r>
    </w:p>
    <w:p w:rsidR="00955A6C" w:rsidRPr="00EF4CB8"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Ban kiểm soát thống nhất với các nội dung Báo cáo tài chính năm 201</w:t>
      </w:r>
      <w:r w:rsidR="001208AB" w:rsidRPr="001208AB">
        <w:rPr>
          <w:rFonts w:asciiTheme="majorHAnsi" w:hAnsiTheme="majorHAnsi" w:cstheme="majorHAnsi"/>
          <w:sz w:val="26"/>
          <w:szCs w:val="26"/>
        </w:rPr>
        <w:t>8</w:t>
      </w:r>
      <w:r w:rsidRPr="00EF4CB8">
        <w:rPr>
          <w:rFonts w:asciiTheme="majorHAnsi" w:hAnsiTheme="majorHAnsi" w:cstheme="majorHAnsi"/>
          <w:sz w:val="26"/>
          <w:szCs w:val="26"/>
        </w:rPr>
        <w:t xml:space="preserve"> được Công ty TNHH </w:t>
      </w:r>
      <w:r w:rsidR="001208AB" w:rsidRPr="001208AB">
        <w:rPr>
          <w:rFonts w:asciiTheme="majorHAnsi" w:hAnsiTheme="majorHAnsi" w:cstheme="majorHAnsi"/>
          <w:sz w:val="26"/>
          <w:szCs w:val="26"/>
        </w:rPr>
        <w:t>K</w:t>
      </w:r>
      <w:r w:rsidR="001208AB">
        <w:rPr>
          <w:rFonts w:asciiTheme="majorHAnsi" w:hAnsiTheme="majorHAnsi" w:cstheme="majorHAnsi"/>
          <w:sz w:val="26"/>
          <w:szCs w:val="26"/>
        </w:rPr>
        <w:t>P</w:t>
      </w:r>
      <w:r w:rsidR="001208AB" w:rsidRPr="001208AB">
        <w:rPr>
          <w:rFonts w:asciiTheme="majorHAnsi" w:hAnsiTheme="majorHAnsi" w:cstheme="majorHAnsi"/>
          <w:sz w:val="26"/>
          <w:szCs w:val="26"/>
        </w:rPr>
        <w:t>MG</w:t>
      </w:r>
      <w:r w:rsidRPr="00EF4CB8">
        <w:rPr>
          <w:rFonts w:asciiTheme="majorHAnsi" w:hAnsiTheme="majorHAnsi" w:cstheme="majorHAnsi"/>
          <w:sz w:val="26"/>
          <w:szCs w:val="26"/>
        </w:rPr>
        <w:t xml:space="preserve"> kiểm toán với ý kiến nhận xét: “Báo cáo tài chính đã phản ánh trung thực và hợp lý tình hình tài chính vào ngày 31/</w:t>
      </w:r>
      <w:r w:rsidRPr="006D05FC">
        <w:rPr>
          <w:rFonts w:asciiTheme="majorHAnsi" w:hAnsiTheme="majorHAnsi" w:cstheme="majorHAnsi"/>
          <w:sz w:val="26"/>
          <w:szCs w:val="26"/>
        </w:rPr>
        <w:t>12</w:t>
      </w:r>
      <w:r w:rsidRPr="00EF4CB8">
        <w:rPr>
          <w:rFonts w:asciiTheme="majorHAnsi" w:hAnsiTheme="majorHAnsi" w:cstheme="majorHAnsi"/>
          <w:sz w:val="26"/>
          <w:szCs w:val="26"/>
        </w:rPr>
        <w:t>/201</w:t>
      </w:r>
      <w:r w:rsidR="001208AB" w:rsidRPr="001208AB">
        <w:rPr>
          <w:rFonts w:asciiTheme="majorHAnsi" w:hAnsiTheme="majorHAnsi" w:cstheme="majorHAnsi"/>
          <w:sz w:val="26"/>
          <w:szCs w:val="26"/>
        </w:rPr>
        <w:t>8</w:t>
      </w:r>
      <w:r w:rsidRPr="00EF4CB8">
        <w:rPr>
          <w:rFonts w:asciiTheme="majorHAnsi" w:hAnsiTheme="majorHAnsi" w:cstheme="majorHAnsi"/>
          <w:sz w:val="26"/>
          <w:szCs w:val="26"/>
        </w:rPr>
        <w:t>, kế</w:t>
      </w:r>
      <w:r w:rsidR="009D0C07">
        <w:rPr>
          <w:rFonts w:asciiTheme="majorHAnsi" w:hAnsiTheme="majorHAnsi" w:cstheme="majorHAnsi"/>
          <w:sz w:val="26"/>
          <w:szCs w:val="26"/>
        </w:rPr>
        <w:t xml:space="preserve">t </w:t>
      </w:r>
      <w:r w:rsidR="00D23199" w:rsidRPr="00D23199">
        <w:rPr>
          <w:rFonts w:asciiTheme="majorHAnsi" w:hAnsiTheme="majorHAnsi" w:cstheme="majorHAnsi"/>
          <w:sz w:val="26"/>
          <w:szCs w:val="26"/>
        </w:rPr>
        <w:t>quả</w:t>
      </w:r>
      <w:r w:rsidRPr="00EF4CB8">
        <w:rPr>
          <w:rFonts w:asciiTheme="majorHAnsi" w:hAnsiTheme="majorHAnsi" w:cstheme="majorHAnsi"/>
          <w:sz w:val="26"/>
          <w:szCs w:val="26"/>
        </w:rPr>
        <w:t xml:space="preserve"> kinh doanh và tình hình lưu chuyển tiền tệ cho năm tài chính kết thúc </w:t>
      </w:r>
      <w:r w:rsidR="001208AB" w:rsidRPr="001208AB">
        <w:rPr>
          <w:rFonts w:asciiTheme="majorHAnsi" w:hAnsiTheme="majorHAnsi" w:cstheme="majorHAnsi"/>
          <w:sz w:val="26"/>
          <w:szCs w:val="26"/>
        </w:rPr>
        <w:t xml:space="preserve">cùng ngày </w:t>
      </w:r>
      <w:r w:rsidRPr="00EF4CB8">
        <w:rPr>
          <w:rFonts w:asciiTheme="majorHAnsi" w:hAnsiTheme="majorHAnsi" w:cstheme="majorHAnsi"/>
          <w:sz w:val="26"/>
          <w:szCs w:val="26"/>
        </w:rPr>
        <w:t>phù hợp với các chuẩn mực kế toán Việt Nam, chế độ kế toán doanh nghiệp Việt Nam và các quy định pháp lý có liên quan đến việc lập và trình bày báo cáo tài chính”.</w:t>
      </w:r>
    </w:p>
    <w:p w:rsidR="00955A6C" w:rsidRPr="00EF4CB8" w:rsidRDefault="00955A6C" w:rsidP="00955A6C">
      <w:pPr>
        <w:spacing w:after="0" w:line="288" w:lineRule="auto"/>
        <w:jc w:val="both"/>
        <w:rPr>
          <w:rFonts w:asciiTheme="majorHAnsi" w:hAnsiTheme="majorHAnsi" w:cstheme="majorHAnsi"/>
          <w:sz w:val="26"/>
          <w:szCs w:val="26"/>
        </w:rPr>
      </w:pPr>
      <w:r w:rsidRPr="00F76459">
        <w:rPr>
          <w:rFonts w:asciiTheme="majorHAnsi" w:hAnsiTheme="majorHAnsi" w:cstheme="majorHAnsi"/>
          <w:sz w:val="26"/>
          <w:szCs w:val="26"/>
        </w:rPr>
        <w:t xml:space="preserve">    </w:t>
      </w:r>
      <w:r w:rsidR="00CA7E32" w:rsidRPr="00CA7E32">
        <w:rPr>
          <w:rFonts w:asciiTheme="majorHAnsi" w:hAnsiTheme="majorHAnsi" w:cstheme="majorHAnsi"/>
          <w:sz w:val="26"/>
          <w:szCs w:val="26"/>
        </w:rPr>
        <w:t xml:space="preserve"> 4.</w:t>
      </w:r>
      <w:r w:rsidRPr="00EF4CB8">
        <w:rPr>
          <w:rFonts w:asciiTheme="majorHAnsi" w:hAnsiTheme="majorHAnsi" w:cstheme="majorHAnsi"/>
          <w:sz w:val="26"/>
          <w:szCs w:val="26"/>
        </w:rPr>
        <w:t>Kết quả phối hợp hoạt động giữa Ban kiểm soát, Hội đồng quản trị và Ban</w:t>
      </w:r>
      <w:r w:rsidRPr="00FF7691">
        <w:rPr>
          <w:rFonts w:asciiTheme="majorHAnsi" w:hAnsiTheme="majorHAnsi" w:cstheme="majorHAnsi"/>
          <w:sz w:val="26"/>
          <w:szCs w:val="26"/>
        </w:rPr>
        <w:t xml:space="preserve"> Tổng </w:t>
      </w:r>
      <w:r w:rsidRPr="00EF4CB8">
        <w:rPr>
          <w:rFonts w:asciiTheme="majorHAnsi" w:hAnsiTheme="majorHAnsi" w:cstheme="majorHAnsi"/>
          <w:sz w:val="26"/>
          <w:szCs w:val="26"/>
        </w:rPr>
        <w:t xml:space="preserve"> giám đốc:</w:t>
      </w:r>
    </w:p>
    <w:p w:rsidR="00955A6C" w:rsidRPr="00521F6B"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Trong năm 201</w:t>
      </w:r>
      <w:r w:rsidR="0068235F" w:rsidRPr="0068235F">
        <w:rPr>
          <w:rFonts w:asciiTheme="majorHAnsi" w:hAnsiTheme="majorHAnsi" w:cstheme="majorHAnsi"/>
          <w:sz w:val="26"/>
          <w:szCs w:val="26"/>
        </w:rPr>
        <w:t>8</w:t>
      </w:r>
      <w:r w:rsidRPr="00EF4CB8">
        <w:rPr>
          <w:rFonts w:asciiTheme="majorHAnsi" w:hAnsiTheme="majorHAnsi" w:cstheme="majorHAnsi"/>
          <w:sz w:val="26"/>
          <w:szCs w:val="26"/>
        </w:rPr>
        <w:t xml:space="preserve">, HĐQT và Ban </w:t>
      </w:r>
      <w:r w:rsidRPr="00FF7691">
        <w:rPr>
          <w:rFonts w:asciiTheme="majorHAnsi" w:hAnsiTheme="majorHAnsi" w:cstheme="majorHAnsi"/>
          <w:sz w:val="26"/>
          <w:szCs w:val="26"/>
        </w:rPr>
        <w:t xml:space="preserve">Tổng </w:t>
      </w:r>
      <w:r w:rsidRPr="00EF4CB8">
        <w:rPr>
          <w:rFonts w:asciiTheme="majorHAnsi" w:hAnsiTheme="majorHAnsi" w:cstheme="majorHAnsi"/>
          <w:sz w:val="26"/>
          <w:szCs w:val="26"/>
        </w:rPr>
        <w:t>giám đốc đã cung cấp đầy đủ thông tin về các nghị quyết, quyết định và tạo đ</w:t>
      </w:r>
      <w:r w:rsidRPr="00FF7691">
        <w:rPr>
          <w:rFonts w:asciiTheme="majorHAnsi" w:hAnsiTheme="majorHAnsi" w:cstheme="majorHAnsi"/>
          <w:b/>
          <w:sz w:val="26"/>
          <w:szCs w:val="26"/>
        </w:rPr>
        <w:t>i</w:t>
      </w:r>
      <w:r w:rsidRPr="00EF4CB8">
        <w:rPr>
          <w:rFonts w:asciiTheme="majorHAnsi" w:hAnsiTheme="majorHAnsi" w:cstheme="majorHAnsi"/>
          <w:sz w:val="26"/>
          <w:szCs w:val="26"/>
        </w:rPr>
        <w:t xml:space="preserve">ều kiện trong việc thu thập thông tin, tài liệu liên quan đến hoạt động SXKD của Công ty. Tổ chức các cuộc họp mời Ban kiểm soát tham dự. HĐQT và Ban </w:t>
      </w:r>
      <w:r w:rsidRPr="001E71DE">
        <w:rPr>
          <w:rFonts w:asciiTheme="majorHAnsi" w:hAnsiTheme="majorHAnsi" w:cstheme="majorHAnsi"/>
          <w:sz w:val="26"/>
          <w:szCs w:val="26"/>
        </w:rPr>
        <w:t xml:space="preserve">Tổng </w:t>
      </w:r>
      <w:r w:rsidRPr="00EF4CB8">
        <w:rPr>
          <w:rFonts w:asciiTheme="majorHAnsi" w:hAnsiTheme="majorHAnsi" w:cstheme="majorHAnsi"/>
          <w:sz w:val="26"/>
          <w:szCs w:val="26"/>
        </w:rPr>
        <w:t>giám đốc đã thực hiện nhiệm vụ được giao theo đúng quy định tại Điều lệ Công ty.</w:t>
      </w:r>
    </w:p>
    <w:p w:rsidR="00955A6C" w:rsidRPr="00EF4CB8" w:rsidRDefault="00D13DAC" w:rsidP="00955A6C">
      <w:pPr>
        <w:spacing w:after="0" w:line="288" w:lineRule="auto"/>
        <w:jc w:val="both"/>
        <w:rPr>
          <w:rFonts w:asciiTheme="majorHAnsi" w:hAnsiTheme="majorHAnsi" w:cstheme="majorHAnsi"/>
          <w:b/>
          <w:sz w:val="26"/>
          <w:szCs w:val="26"/>
        </w:rPr>
      </w:pPr>
      <w:r w:rsidRPr="00D13DAC">
        <w:rPr>
          <w:rFonts w:asciiTheme="majorHAnsi" w:hAnsiTheme="majorHAnsi" w:cstheme="majorHAnsi"/>
          <w:b/>
          <w:sz w:val="26"/>
          <w:szCs w:val="26"/>
        </w:rPr>
        <w:t>IV</w:t>
      </w:r>
      <w:r w:rsidR="00955A6C" w:rsidRPr="00EF4CB8">
        <w:rPr>
          <w:rFonts w:asciiTheme="majorHAnsi" w:hAnsiTheme="majorHAnsi" w:cstheme="majorHAnsi"/>
          <w:b/>
          <w:sz w:val="26"/>
          <w:szCs w:val="26"/>
        </w:rPr>
        <w:t>. Kết luận và kiến nghị</w:t>
      </w:r>
    </w:p>
    <w:p w:rsidR="00955A6C" w:rsidRPr="00922F1D" w:rsidRDefault="00955A6C" w:rsidP="00955A6C">
      <w:pPr>
        <w:spacing w:after="0" w:line="288" w:lineRule="auto"/>
        <w:ind w:firstLine="357"/>
        <w:jc w:val="both"/>
        <w:rPr>
          <w:rFonts w:asciiTheme="majorHAnsi" w:hAnsiTheme="majorHAnsi" w:cstheme="majorHAnsi"/>
          <w:sz w:val="26"/>
          <w:szCs w:val="26"/>
        </w:rPr>
      </w:pPr>
      <w:r w:rsidRPr="00EF4CB8">
        <w:rPr>
          <w:rFonts w:asciiTheme="majorHAnsi" w:hAnsiTheme="majorHAnsi" w:cstheme="majorHAnsi"/>
          <w:sz w:val="26"/>
          <w:szCs w:val="26"/>
        </w:rPr>
        <w:t xml:space="preserve">Bên cạnh những kết quả đạt được vẫn còn những khó khăn nhưng với </w:t>
      </w:r>
      <w:r w:rsidR="006909BD" w:rsidRPr="006909BD">
        <w:rPr>
          <w:rFonts w:asciiTheme="majorHAnsi" w:hAnsiTheme="majorHAnsi" w:cstheme="majorHAnsi"/>
          <w:sz w:val="26"/>
          <w:szCs w:val="26"/>
        </w:rPr>
        <w:t>sự</w:t>
      </w:r>
      <w:r w:rsidRPr="00EF4CB8">
        <w:rPr>
          <w:rFonts w:asciiTheme="majorHAnsi" w:hAnsiTheme="majorHAnsi" w:cstheme="majorHAnsi"/>
          <w:sz w:val="26"/>
          <w:szCs w:val="26"/>
        </w:rPr>
        <w:t xml:space="preserve"> phối hợp chặt chẽ giữa HĐQT và Ban </w:t>
      </w:r>
      <w:r w:rsidRPr="00495DB5">
        <w:rPr>
          <w:rFonts w:asciiTheme="majorHAnsi" w:hAnsiTheme="majorHAnsi" w:cstheme="majorHAnsi"/>
          <w:sz w:val="26"/>
          <w:szCs w:val="26"/>
        </w:rPr>
        <w:t xml:space="preserve">Tổng </w:t>
      </w:r>
      <w:r w:rsidRPr="00EF4CB8">
        <w:rPr>
          <w:rFonts w:asciiTheme="majorHAnsi" w:hAnsiTheme="majorHAnsi" w:cstheme="majorHAnsi"/>
          <w:sz w:val="26"/>
          <w:szCs w:val="26"/>
        </w:rPr>
        <w:t>giám đốc trong quá trình chỉ đạo điều hành Công ty đã hoàn thành kế hoạch SXKD năm 201</w:t>
      </w:r>
      <w:r w:rsidR="003510E0" w:rsidRPr="003510E0">
        <w:rPr>
          <w:rFonts w:asciiTheme="majorHAnsi" w:hAnsiTheme="majorHAnsi" w:cstheme="majorHAnsi"/>
          <w:sz w:val="26"/>
          <w:szCs w:val="26"/>
        </w:rPr>
        <w:t>8</w:t>
      </w:r>
      <w:r w:rsidR="00524E10" w:rsidRPr="00524E10">
        <w:rPr>
          <w:rFonts w:asciiTheme="majorHAnsi" w:hAnsiTheme="majorHAnsi" w:cstheme="majorHAnsi"/>
          <w:sz w:val="26"/>
          <w:szCs w:val="26"/>
        </w:rPr>
        <w:t xml:space="preserve"> </w:t>
      </w:r>
      <w:r w:rsidRPr="00EF4CB8">
        <w:rPr>
          <w:rFonts w:asciiTheme="majorHAnsi" w:hAnsiTheme="majorHAnsi" w:cstheme="majorHAnsi"/>
          <w:sz w:val="26"/>
          <w:szCs w:val="26"/>
        </w:rPr>
        <w:t>theo đúng định hướng và các nghị quyết đã ban hành. Thực hiện kịp thời chế độ báo cáo công bố thông tin Công ty đại chúng cho Uỷ ban chứng khoán nhà nướ</w:t>
      </w:r>
      <w:r w:rsidR="003510E0">
        <w:rPr>
          <w:rFonts w:asciiTheme="majorHAnsi" w:hAnsiTheme="majorHAnsi" w:cstheme="majorHAnsi"/>
          <w:sz w:val="26"/>
          <w:szCs w:val="26"/>
        </w:rPr>
        <w:t>c</w:t>
      </w:r>
      <w:r w:rsidR="003510E0" w:rsidRPr="003510E0">
        <w:rPr>
          <w:rFonts w:asciiTheme="majorHAnsi" w:hAnsiTheme="majorHAnsi" w:cstheme="majorHAnsi"/>
          <w:sz w:val="26"/>
          <w:szCs w:val="26"/>
        </w:rPr>
        <w:t>, sàn giao dịch chứng khoán.</w:t>
      </w:r>
      <w:r w:rsidRPr="00EF4CB8">
        <w:rPr>
          <w:rFonts w:asciiTheme="majorHAnsi" w:hAnsiTheme="majorHAnsi" w:cstheme="majorHAnsi"/>
          <w:sz w:val="26"/>
          <w:szCs w:val="26"/>
        </w:rPr>
        <w:t xml:space="preserve"> </w:t>
      </w:r>
      <w:r w:rsidRPr="003C1C18">
        <w:rPr>
          <w:rFonts w:asciiTheme="majorHAnsi" w:hAnsiTheme="majorHAnsi" w:cstheme="majorHAnsi"/>
          <w:sz w:val="26"/>
          <w:szCs w:val="26"/>
        </w:rPr>
        <w:t xml:space="preserve">Trong năm, Công ty không phát sinh </w:t>
      </w:r>
      <w:r w:rsidRPr="003C1C18">
        <w:rPr>
          <w:rFonts w:asciiTheme="majorHAnsi" w:hAnsiTheme="majorHAnsi" w:cstheme="majorHAnsi"/>
          <w:sz w:val="26"/>
          <w:szCs w:val="26"/>
        </w:rPr>
        <w:lastRenderedPageBreak/>
        <w:t>vấn đề tranh chấp nào liên quan đến hoạt động SXKD cũng như các xung đột lợi ích nào với những người có liên quan.</w:t>
      </w:r>
    </w:p>
    <w:p w:rsidR="00955A6C" w:rsidRPr="009D406D" w:rsidRDefault="00955A6C" w:rsidP="00955A6C">
      <w:pPr>
        <w:spacing w:after="0" w:line="288" w:lineRule="auto"/>
        <w:ind w:firstLine="357"/>
        <w:jc w:val="both"/>
        <w:rPr>
          <w:rFonts w:asciiTheme="majorHAnsi" w:hAnsiTheme="majorHAnsi" w:cstheme="majorHAnsi"/>
          <w:sz w:val="26"/>
          <w:szCs w:val="26"/>
        </w:rPr>
      </w:pPr>
      <w:r w:rsidRPr="00466C55">
        <w:rPr>
          <w:rFonts w:asciiTheme="majorHAnsi" w:hAnsiTheme="majorHAnsi" w:cstheme="majorHAnsi"/>
          <w:sz w:val="26"/>
          <w:szCs w:val="26"/>
        </w:rPr>
        <w:t>Công tác quản lý tài chính hiệu quả</w:t>
      </w:r>
      <w:r w:rsidR="00101E9A" w:rsidRPr="00101E9A">
        <w:rPr>
          <w:rFonts w:asciiTheme="majorHAnsi" w:hAnsiTheme="majorHAnsi" w:cstheme="majorHAnsi"/>
          <w:sz w:val="26"/>
          <w:szCs w:val="26"/>
        </w:rPr>
        <w:t>.</w:t>
      </w:r>
      <w:r w:rsidRPr="00466C55">
        <w:rPr>
          <w:rFonts w:asciiTheme="majorHAnsi" w:hAnsiTheme="majorHAnsi" w:cstheme="majorHAnsi"/>
          <w:sz w:val="26"/>
          <w:szCs w:val="26"/>
        </w:rPr>
        <w:t xml:space="preserve"> </w:t>
      </w:r>
      <w:r w:rsidR="00101E9A" w:rsidRPr="00101E9A">
        <w:rPr>
          <w:rFonts w:asciiTheme="majorHAnsi" w:hAnsiTheme="majorHAnsi" w:cstheme="majorHAnsi"/>
          <w:sz w:val="26"/>
          <w:szCs w:val="26"/>
        </w:rPr>
        <w:t>T</w:t>
      </w:r>
      <w:r w:rsidRPr="00466C55">
        <w:rPr>
          <w:rFonts w:asciiTheme="majorHAnsi" w:hAnsiTheme="majorHAnsi" w:cstheme="majorHAnsi"/>
          <w:sz w:val="26"/>
          <w:szCs w:val="26"/>
        </w:rPr>
        <w:t xml:space="preserve">iếp tục đầu tư và mở rộng thêm </w:t>
      </w:r>
      <w:r w:rsidR="003510E0" w:rsidRPr="003510E0">
        <w:rPr>
          <w:rFonts w:asciiTheme="majorHAnsi" w:hAnsiTheme="majorHAnsi" w:cstheme="majorHAnsi"/>
          <w:sz w:val="26"/>
          <w:szCs w:val="26"/>
        </w:rPr>
        <w:t>hệ thống cấp nước</w:t>
      </w:r>
      <w:r w:rsidR="0097316B" w:rsidRPr="0097316B">
        <w:rPr>
          <w:rFonts w:asciiTheme="majorHAnsi" w:hAnsiTheme="majorHAnsi" w:cstheme="majorHAnsi"/>
          <w:sz w:val="26"/>
          <w:szCs w:val="26"/>
        </w:rPr>
        <w:t xml:space="preserve">, </w:t>
      </w:r>
      <w:r w:rsidR="0097316B" w:rsidRPr="004E363B">
        <w:rPr>
          <w:rFonts w:asciiTheme="majorHAnsi" w:hAnsiTheme="majorHAnsi" w:cstheme="majorHAnsi"/>
          <w:sz w:val="26"/>
          <w:szCs w:val="26"/>
        </w:rPr>
        <w:t>đặc biệt là công tác kiểm soát chất lượng nước</w:t>
      </w:r>
      <w:r w:rsidR="00101E9A" w:rsidRPr="00101E9A">
        <w:rPr>
          <w:rFonts w:asciiTheme="majorHAnsi" w:hAnsiTheme="majorHAnsi" w:cstheme="majorHAnsi"/>
          <w:sz w:val="26"/>
          <w:szCs w:val="26"/>
        </w:rPr>
        <w:t>,</w:t>
      </w:r>
      <w:r w:rsidR="003510E0" w:rsidRPr="003510E0">
        <w:rPr>
          <w:rFonts w:asciiTheme="majorHAnsi" w:hAnsiTheme="majorHAnsi" w:cstheme="majorHAnsi"/>
          <w:sz w:val="26"/>
          <w:szCs w:val="26"/>
        </w:rPr>
        <w:t xml:space="preserve"> </w:t>
      </w:r>
      <w:r w:rsidR="00101E9A" w:rsidRPr="00101E9A">
        <w:rPr>
          <w:rFonts w:asciiTheme="majorHAnsi" w:hAnsiTheme="majorHAnsi" w:cstheme="majorHAnsi"/>
          <w:sz w:val="26"/>
          <w:szCs w:val="26"/>
        </w:rPr>
        <w:t>t</w:t>
      </w:r>
      <w:r w:rsidR="003510E0" w:rsidRPr="003510E0">
        <w:rPr>
          <w:rFonts w:asciiTheme="majorHAnsi" w:hAnsiTheme="majorHAnsi" w:cstheme="majorHAnsi"/>
          <w:sz w:val="26"/>
          <w:szCs w:val="26"/>
        </w:rPr>
        <w:t>ăng cường công tác chống thất thoát và thất thu nước, chăm sóc khách hàng, đầu tư trang thiết bị làm việ</w:t>
      </w:r>
      <w:r w:rsidR="003510E0">
        <w:rPr>
          <w:rFonts w:asciiTheme="majorHAnsi" w:hAnsiTheme="majorHAnsi" w:cstheme="majorHAnsi"/>
          <w:sz w:val="26"/>
          <w:szCs w:val="26"/>
        </w:rPr>
        <w:t>c cho nhân viên ghi thu</w:t>
      </w:r>
      <w:r w:rsidR="003510E0" w:rsidRPr="003510E0">
        <w:rPr>
          <w:rFonts w:asciiTheme="majorHAnsi" w:hAnsiTheme="majorHAnsi" w:cstheme="majorHAnsi"/>
          <w:sz w:val="26"/>
          <w:szCs w:val="26"/>
        </w:rPr>
        <w:t>.</w:t>
      </w:r>
    </w:p>
    <w:p w:rsidR="00955A6C" w:rsidRPr="009D406D" w:rsidRDefault="00955A6C" w:rsidP="00955A6C">
      <w:pPr>
        <w:spacing w:after="0" w:line="288" w:lineRule="auto"/>
        <w:ind w:firstLine="357"/>
        <w:jc w:val="both"/>
        <w:rPr>
          <w:rFonts w:asciiTheme="majorHAnsi" w:hAnsiTheme="majorHAnsi" w:cstheme="majorHAnsi"/>
          <w:sz w:val="26"/>
          <w:szCs w:val="26"/>
        </w:rPr>
      </w:pPr>
      <w:r w:rsidRPr="00EF4CB8">
        <w:rPr>
          <w:rFonts w:asciiTheme="majorHAnsi" w:hAnsiTheme="majorHAnsi" w:cstheme="majorHAnsi"/>
          <w:sz w:val="26"/>
          <w:szCs w:val="26"/>
        </w:rPr>
        <w:t xml:space="preserve">Ban kiểm soát kiến nghị </w:t>
      </w:r>
      <w:r w:rsidRPr="003B0717">
        <w:rPr>
          <w:rFonts w:asciiTheme="majorHAnsi" w:hAnsiTheme="majorHAnsi" w:cstheme="majorHAnsi"/>
          <w:sz w:val="26"/>
          <w:szCs w:val="26"/>
        </w:rPr>
        <w:t>HĐQT và Ban Tổng giám đốc</w:t>
      </w:r>
      <w:r w:rsidRPr="00EF4CB8">
        <w:rPr>
          <w:rFonts w:asciiTheme="majorHAnsi" w:hAnsiTheme="majorHAnsi" w:cstheme="majorHAnsi"/>
          <w:sz w:val="26"/>
          <w:szCs w:val="26"/>
        </w:rPr>
        <w:t xml:space="preserve"> một số vấn đề sau:</w:t>
      </w:r>
    </w:p>
    <w:p w:rsidR="003510E0" w:rsidRPr="003510E0" w:rsidRDefault="003510E0" w:rsidP="00955A6C">
      <w:pPr>
        <w:spacing w:after="0" w:line="288" w:lineRule="auto"/>
        <w:jc w:val="both"/>
        <w:rPr>
          <w:rFonts w:asciiTheme="majorHAnsi" w:hAnsiTheme="majorHAnsi" w:cstheme="majorHAnsi"/>
          <w:sz w:val="26"/>
          <w:szCs w:val="26"/>
        </w:rPr>
      </w:pPr>
      <w:r w:rsidRPr="003510E0">
        <w:rPr>
          <w:rFonts w:asciiTheme="majorHAnsi" w:hAnsiTheme="majorHAnsi" w:cstheme="majorHAnsi"/>
          <w:sz w:val="26"/>
          <w:szCs w:val="26"/>
        </w:rPr>
        <w:t xml:space="preserve">-Tiếp tục </w:t>
      </w:r>
      <w:r w:rsidR="008E000C" w:rsidRPr="009D406D">
        <w:rPr>
          <w:rFonts w:asciiTheme="majorHAnsi" w:hAnsiTheme="majorHAnsi" w:cstheme="majorHAnsi"/>
          <w:sz w:val="26"/>
          <w:szCs w:val="26"/>
        </w:rPr>
        <w:t xml:space="preserve">xây dựng lại phương án </w:t>
      </w:r>
      <w:r w:rsidRPr="003510E0">
        <w:rPr>
          <w:rFonts w:asciiTheme="majorHAnsi" w:hAnsiTheme="majorHAnsi" w:cstheme="majorHAnsi"/>
          <w:sz w:val="26"/>
          <w:szCs w:val="26"/>
        </w:rPr>
        <w:t>đấu giá thanh lý tài sản xe ôt ô và vật tư cũ hỏng thu hồi vốn.</w:t>
      </w:r>
    </w:p>
    <w:p w:rsidR="00955A6C" w:rsidRPr="001C60E4"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 xml:space="preserve">-Tiếp tục có biện pháp làm giảm tỷ lệ thất thoát nước xuống mức </w:t>
      </w:r>
      <w:r w:rsidRPr="00C05375">
        <w:rPr>
          <w:rFonts w:asciiTheme="majorHAnsi" w:hAnsiTheme="majorHAnsi" w:cstheme="majorHAnsi"/>
          <w:sz w:val="26"/>
          <w:szCs w:val="26"/>
        </w:rPr>
        <w:t>thấp</w:t>
      </w:r>
      <w:r w:rsidRPr="00EF4CB8">
        <w:rPr>
          <w:rFonts w:asciiTheme="majorHAnsi" w:hAnsiTheme="majorHAnsi" w:cstheme="majorHAnsi"/>
          <w:sz w:val="26"/>
          <w:szCs w:val="26"/>
        </w:rPr>
        <w:t xml:space="preserve"> nhấ</w:t>
      </w:r>
      <w:r w:rsidR="00FE0637">
        <w:rPr>
          <w:rFonts w:asciiTheme="majorHAnsi" w:hAnsiTheme="majorHAnsi" w:cstheme="majorHAnsi"/>
          <w:sz w:val="26"/>
          <w:szCs w:val="26"/>
        </w:rPr>
        <w:t>t</w:t>
      </w:r>
      <w:r w:rsidR="00FE0637" w:rsidRPr="00FE0637">
        <w:rPr>
          <w:rFonts w:asciiTheme="majorHAnsi" w:hAnsiTheme="majorHAnsi" w:cstheme="majorHAnsi"/>
          <w:sz w:val="26"/>
          <w:szCs w:val="26"/>
        </w:rPr>
        <w:t xml:space="preserve"> đặc biệt khu vực Lương tài</w:t>
      </w:r>
      <w:r w:rsidR="0039315C" w:rsidRPr="0039315C">
        <w:rPr>
          <w:rFonts w:asciiTheme="majorHAnsi" w:hAnsiTheme="majorHAnsi" w:cstheme="majorHAnsi"/>
          <w:sz w:val="26"/>
          <w:szCs w:val="26"/>
        </w:rPr>
        <w:t xml:space="preserve"> </w:t>
      </w:r>
      <w:r w:rsidR="00211BFB" w:rsidRPr="00211BFB">
        <w:rPr>
          <w:rFonts w:asciiTheme="majorHAnsi" w:hAnsiTheme="majorHAnsi" w:cstheme="majorHAnsi"/>
          <w:sz w:val="26"/>
          <w:szCs w:val="26"/>
        </w:rPr>
        <w:t>(bình</w:t>
      </w:r>
      <w:r w:rsidR="0039315C" w:rsidRPr="0039315C">
        <w:rPr>
          <w:rFonts w:asciiTheme="majorHAnsi" w:hAnsiTheme="majorHAnsi" w:cstheme="majorHAnsi"/>
          <w:sz w:val="26"/>
          <w:szCs w:val="26"/>
        </w:rPr>
        <w:t xml:space="preserve"> quân 19,9%/KH 15%)</w:t>
      </w:r>
      <w:r w:rsidR="00FE0637" w:rsidRPr="00FE0637">
        <w:rPr>
          <w:rFonts w:asciiTheme="majorHAnsi" w:hAnsiTheme="majorHAnsi" w:cstheme="majorHAnsi"/>
          <w:sz w:val="26"/>
          <w:szCs w:val="26"/>
        </w:rPr>
        <w:t xml:space="preserve"> </w:t>
      </w:r>
      <w:r w:rsidR="00FE0637" w:rsidRPr="001F05CA">
        <w:rPr>
          <w:rFonts w:asciiTheme="majorHAnsi" w:hAnsiTheme="majorHAnsi" w:cstheme="majorHAnsi"/>
          <w:sz w:val="26"/>
          <w:szCs w:val="26"/>
        </w:rPr>
        <w:t>và Gia bình</w:t>
      </w:r>
      <w:r w:rsidR="001F05CA" w:rsidRPr="001F05CA">
        <w:rPr>
          <w:rFonts w:asciiTheme="majorHAnsi" w:hAnsiTheme="majorHAnsi" w:cstheme="majorHAnsi"/>
          <w:sz w:val="26"/>
          <w:szCs w:val="26"/>
        </w:rPr>
        <w:t xml:space="preserve"> (bình quân 20</w:t>
      </w:r>
      <w:r w:rsidR="00604D6B" w:rsidRPr="00604D6B">
        <w:rPr>
          <w:rFonts w:asciiTheme="majorHAnsi" w:hAnsiTheme="majorHAnsi" w:cstheme="majorHAnsi"/>
          <w:sz w:val="26"/>
          <w:szCs w:val="26"/>
        </w:rPr>
        <w:t>,2</w:t>
      </w:r>
      <w:r w:rsidR="001F05CA" w:rsidRPr="001F05CA">
        <w:rPr>
          <w:rFonts w:asciiTheme="majorHAnsi" w:hAnsiTheme="majorHAnsi" w:cstheme="majorHAnsi"/>
          <w:sz w:val="26"/>
          <w:szCs w:val="26"/>
        </w:rPr>
        <w:t>%</w:t>
      </w:r>
      <w:r w:rsidR="00A644D3" w:rsidRPr="00A644D3">
        <w:rPr>
          <w:rFonts w:asciiTheme="majorHAnsi" w:hAnsiTheme="majorHAnsi" w:cstheme="majorHAnsi"/>
          <w:sz w:val="26"/>
          <w:szCs w:val="26"/>
        </w:rPr>
        <w:t>/KH 20%</w:t>
      </w:r>
      <w:r w:rsidR="001F05CA" w:rsidRPr="001F05CA">
        <w:rPr>
          <w:rFonts w:asciiTheme="majorHAnsi" w:hAnsiTheme="majorHAnsi" w:cstheme="majorHAnsi"/>
          <w:sz w:val="26"/>
          <w:szCs w:val="26"/>
        </w:rPr>
        <w:t>)</w:t>
      </w:r>
    </w:p>
    <w:p w:rsidR="00912EF5" w:rsidRPr="001C60E4" w:rsidRDefault="00912EF5" w:rsidP="00955A6C">
      <w:pPr>
        <w:spacing w:after="0" w:line="288" w:lineRule="auto"/>
        <w:jc w:val="both"/>
        <w:rPr>
          <w:rFonts w:asciiTheme="majorHAnsi" w:hAnsiTheme="majorHAnsi" w:cstheme="majorHAnsi"/>
          <w:color w:val="C00000"/>
          <w:sz w:val="26"/>
          <w:szCs w:val="26"/>
        </w:rPr>
      </w:pPr>
      <w:r w:rsidRPr="001C60E4">
        <w:rPr>
          <w:rFonts w:asciiTheme="majorHAnsi" w:hAnsiTheme="majorHAnsi" w:cstheme="majorHAnsi"/>
          <w:sz w:val="26"/>
          <w:szCs w:val="26"/>
        </w:rPr>
        <w:t>-Xem xét lại phương án giảm giá vốn tại các nhà máy Chờ</w:t>
      </w:r>
      <w:r w:rsidR="007448CC" w:rsidRPr="001C60E4">
        <w:rPr>
          <w:rFonts w:asciiTheme="majorHAnsi" w:hAnsiTheme="majorHAnsi" w:cstheme="majorHAnsi"/>
          <w:sz w:val="26"/>
          <w:szCs w:val="26"/>
        </w:rPr>
        <w:t>,</w:t>
      </w:r>
      <w:r w:rsidRPr="001C60E4">
        <w:rPr>
          <w:rFonts w:asciiTheme="majorHAnsi" w:hAnsiTheme="majorHAnsi" w:cstheme="majorHAnsi"/>
          <w:sz w:val="26"/>
          <w:szCs w:val="26"/>
        </w:rPr>
        <w:t xml:space="preserve"> Lương tài</w:t>
      </w:r>
      <w:r w:rsidR="007448CC" w:rsidRPr="001C60E4">
        <w:rPr>
          <w:rFonts w:asciiTheme="majorHAnsi" w:hAnsiTheme="majorHAnsi" w:cstheme="majorHAnsi"/>
          <w:sz w:val="26"/>
          <w:szCs w:val="26"/>
        </w:rPr>
        <w:t xml:space="preserve"> và Gia Bình</w:t>
      </w:r>
      <w:r w:rsidR="0090414F" w:rsidRPr="001C60E4">
        <w:rPr>
          <w:rFonts w:asciiTheme="majorHAnsi" w:hAnsiTheme="majorHAnsi" w:cstheme="majorHAnsi"/>
          <w:sz w:val="26"/>
          <w:szCs w:val="26"/>
        </w:rPr>
        <w:t>: Nhà máy Chờ tỷ lệ Giá vốn/Doanh thu là 152%; Lương tài: 93%; Gia bình: 88%.</w:t>
      </w:r>
    </w:p>
    <w:p w:rsidR="00D0690C" w:rsidRPr="00211BFB" w:rsidRDefault="00D0690C" w:rsidP="00955A6C">
      <w:pPr>
        <w:spacing w:after="0" w:line="288" w:lineRule="auto"/>
        <w:jc w:val="both"/>
        <w:rPr>
          <w:rFonts w:asciiTheme="majorHAnsi" w:hAnsiTheme="majorHAnsi" w:cstheme="majorHAnsi"/>
          <w:sz w:val="26"/>
          <w:szCs w:val="26"/>
        </w:rPr>
      </w:pPr>
      <w:r w:rsidRPr="00211BFB">
        <w:rPr>
          <w:rFonts w:asciiTheme="majorHAnsi" w:hAnsiTheme="majorHAnsi" w:cstheme="majorHAnsi"/>
          <w:sz w:val="26"/>
          <w:szCs w:val="26"/>
        </w:rPr>
        <w:t>-Tăng cường công tác tuyên truyền vận độ</w:t>
      </w:r>
      <w:r w:rsidR="001F05CA" w:rsidRPr="00211BFB">
        <w:rPr>
          <w:rFonts w:asciiTheme="majorHAnsi" w:hAnsiTheme="majorHAnsi" w:cstheme="majorHAnsi"/>
          <w:sz w:val="26"/>
          <w:szCs w:val="26"/>
        </w:rPr>
        <w:t xml:space="preserve">ng khách hàng </w:t>
      </w:r>
      <w:r w:rsidRPr="00211BFB">
        <w:rPr>
          <w:rFonts w:asciiTheme="majorHAnsi" w:hAnsiTheme="majorHAnsi" w:cstheme="majorHAnsi"/>
          <w:sz w:val="26"/>
          <w:szCs w:val="26"/>
        </w:rPr>
        <w:t xml:space="preserve">dùng nước tại </w:t>
      </w:r>
      <w:r w:rsidR="00101E9A" w:rsidRPr="001C60E4">
        <w:rPr>
          <w:rFonts w:asciiTheme="majorHAnsi" w:hAnsiTheme="majorHAnsi" w:cstheme="majorHAnsi"/>
          <w:sz w:val="26"/>
          <w:szCs w:val="26"/>
        </w:rPr>
        <w:t xml:space="preserve">các </w:t>
      </w:r>
      <w:r w:rsidRPr="00211BFB">
        <w:rPr>
          <w:rFonts w:asciiTheme="majorHAnsi" w:hAnsiTheme="majorHAnsi" w:cstheme="majorHAnsi"/>
          <w:sz w:val="26"/>
          <w:szCs w:val="26"/>
        </w:rPr>
        <w:t>nhà máy nướ</w:t>
      </w:r>
      <w:r w:rsidR="001F05CA" w:rsidRPr="00211BFB">
        <w:rPr>
          <w:rFonts w:asciiTheme="majorHAnsi" w:hAnsiTheme="majorHAnsi" w:cstheme="majorHAnsi"/>
          <w:sz w:val="26"/>
          <w:szCs w:val="26"/>
        </w:rPr>
        <w:t xml:space="preserve">c </w:t>
      </w:r>
      <w:r w:rsidR="00101E9A" w:rsidRPr="001C60E4">
        <w:rPr>
          <w:rFonts w:asciiTheme="majorHAnsi" w:hAnsiTheme="majorHAnsi" w:cstheme="majorHAnsi"/>
          <w:sz w:val="26"/>
          <w:szCs w:val="26"/>
        </w:rPr>
        <w:t xml:space="preserve">đặc biệt là nhà máy nước </w:t>
      </w:r>
      <w:r w:rsidR="001F05CA" w:rsidRPr="00211BFB">
        <w:rPr>
          <w:rFonts w:asciiTheme="majorHAnsi" w:hAnsiTheme="majorHAnsi" w:cstheme="majorHAnsi"/>
          <w:sz w:val="26"/>
          <w:szCs w:val="26"/>
        </w:rPr>
        <w:t>Gia Bình</w:t>
      </w:r>
      <w:r w:rsidR="00211BFB" w:rsidRPr="00211BFB">
        <w:rPr>
          <w:rFonts w:asciiTheme="majorHAnsi" w:hAnsiTheme="majorHAnsi" w:cstheme="majorHAnsi"/>
          <w:sz w:val="26"/>
          <w:szCs w:val="26"/>
        </w:rPr>
        <w:t xml:space="preserve"> và Lương tài</w:t>
      </w:r>
      <w:r w:rsidR="001F05CA" w:rsidRPr="00211BFB">
        <w:rPr>
          <w:rFonts w:asciiTheme="majorHAnsi" w:hAnsiTheme="majorHAnsi" w:cstheme="majorHAnsi"/>
          <w:sz w:val="26"/>
          <w:szCs w:val="26"/>
        </w:rPr>
        <w:t xml:space="preserve"> (</w:t>
      </w:r>
      <w:r w:rsidR="00211BFB" w:rsidRPr="00211BFB">
        <w:rPr>
          <w:rFonts w:asciiTheme="majorHAnsi" w:hAnsiTheme="majorHAnsi" w:cstheme="majorHAnsi"/>
          <w:sz w:val="26"/>
          <w:szCs w:val="26"/>
        </w:rPr>
        <w:t>bình quân s</w:t>
      </w:r>
      <w:r w:rsidRPr="00211BFB">
        <w:rPr>
          <w:rFonts w:asciiTheme="majorHAnsi" w:hAnsiTheme="majorHAnsi" w:cstheme="majorHAnsi"/>
          <w:sz w:val="26"/>
          <w:szCs w:val="26"/>
        </w:rPr>
        <w:t xml:space="preserve">ố khách hàng không ra hóa đơn </w:t>
      </w:r>
      <w:r w:rsidR="00A644D3" w:rsidRPr="00A644D3">
        <w:rPr>
          <w:rFonts w:asciiTheme="majorHAnsi" w:hAnsiTheme="majorHAnsi" w:cstheme="majorHAnsi"/>
          <w:sz w:val="26"/>
          <w:szCs w:val="26"/>
        </w:rPr>
        <w:t xml:space="preserve">tại nhà máy nước </w:t>
      </w:r>
      <w:r w:rsidR="00211BFB" w:rsidRPr="00211BFB">
        <w:rPr>
          <w:rFonts w:asciiTheme="majorHAnsi" w:hAnsiTheme="majorHAnsi" w:cstheme="majorHAnsi"/>
          <w:sz w:val="26"/>
          <w:szCs w:val="26"/>
        </w:rPr>
        <w:t>Gia Bình:</w:t>
      </w:r>
      <w:r w:rsidR="003662FB" w:rsidRPr="003662FB">
        <w:rPr>
          <w:rFonts w:asciiTheme="majorHAnsi" w:hAnsiTheme="majorHAnsi" w:cstheme="majorHAnsi"/>
          <w:sz w:val="26"/>
          <w:szCs w:val="26"/>
        </w:rPr>
        <w:t>797</w:t>
      </w:r>
      <w:r w:rsidRPr="00211BFB">
        <w:rPr>
          <w:rFonts w:asciiTheme="majorHAnsi" w:hAnsiTheme="majorHAnsi" w:cstheme="majorHAnsi"/>
          <w:sz w:val="26"/>
          <w:szCs w:val="26"/>
        </w:rPr>
        <w:t xml:space="preserve"> khách hàng/</w:t>
      </w:r>
      <w:r w:rsidR="001F05CA" w:rsidRPr="00211BFB">
        <w:rPr>
          <w:rFonts w:asciiTheme="majorHAnsi" w:hAnsiTheme="majorHAnsi" w:cstheme="majorHAnsi"/>
          <w:sz w:val="26"/>
          <w:szCs w:val="26"/>
        </w:rPr>
        <w:t>tổng số 6.</w:t>
      </w:r>
      <w:r w:rsidR="003662FB" w:rsidRPr="003662FB">
        <w:rPr>
          <w:rFonts w:asciiTheme="majorHAnsi" w:hAnsiTheme="majorHAnsi" w:cstheme="majorHAnsi"/>
          <w:sz w:val="26"/>
          <w:szCs w:val="26"/>
        </w:rPr>
        <w:t>679</w:t>
      </w:r>
      <w:r w:rsidR="001F05CA" w:rsidRPr="00211BFB">
        <w:rPr>
          <w:rFonts w:asciiTheme="majorHAnsi" w:hAnsiTheme="majorHAnsi" w:cstheme="majorHAnsi"/>
          <w:sz w:val="26"/>
          <w:szCs w:val="26"/>
        </w:rPr>
        <w:t xml:space="preserve"> khách hàng</w:t>
      </w:r>
      <w:r w:rsidR="00211BFB" w:rsidRPr="00211BFB">
        <w:rPr>
          <w:rFonts w:asciiTheme="majorHAnsi" w:hAnsiTheme="majorHAnsi" w:cstheme="majorHAnsi"/>
          <w:sz w:val="26"/>
          <w:szCs w:val="26"/>
        </w:rPr>
        <w:t xml:space="preserve"> </w:t>
      </w:r>
      <w:r w:rsidR="001039D8" w:rsidRPr="001039D8">
        <w:rPr>
          <w:rFonts w:asciiTheme="majorHAnsi" w:hAnsiTheme="majorHAnsi" w:cstheme="majorHAnsi"/>
          <w:sz w:val="26"/>
          <w:szCs w:val="26"/>
        </w:rPr>
        <w:t>-</w:t>
      </w:r>
      <w:r w:rsidR="00211BFB" w:rsidRPr="00211BFB">
        <w:rPr>
          <w:rFonts w:asciiTheme="majorHAnsi" w:hAnsiTheme="majorHAnsi" w:cstheme="majorHAnsi"/>
          <w:sz w:val="26"/>
          <w:szCs w:val="26"/>
        </w:rPr>
        <w:t xml:space="preserve"> Lương tài: 400/tổng số 5.537 khách hàng</w:t>
      </w:r>
      <w:r w:rsidR="001F05CA" w:rsidRPr="00211BFB">
        <w:rPr>
          <w:rFonts w:asciiTheme="majorHAnsi" w:hAnsiTheme="majorHAnsi" w:cstheme="majorHAnsi"/>
          <w:sz w:val="26"/>
          <w:szCs w:val="26"/>
        </w:rPr>
        <w:t>).</w:t>
      </w:r>
    </w:p>
    <w:p w:rsidR="00955A6C" w:rsidRPr="00353144" w:rsidRDefault="00955A6C" w:rsidP="00955A6C">
      <w:pPr>
        <w:spacing w:after="0" w:line="288" w:lineRule="auto"/>
        <w:jc w:val="both"/>
        <w:rPr>
          <w:rFonts w:asciiTheme="majorHAnsi" w:hAnsiTheme="majorHAnsi" w:cstheme="majorHAnsi"/>
          <w:sz w:val="26"/>
          <w:szCs w:val="26"/>
        </w:rPr>
      </w:pPr>
      <w:r w:rsidRPr="00EF4CB8">
        <w:rPr>
          <w:rFonts w:asciiTheme="majorHAnsi" w:hAnsiTheme="majorHAnsi" w:cstheme="majorHAnsi"/>
          <w:sz w:val="26"/>
          <w:szCs w:val="26"/>
        </w:rPr>
        <w:t xml:space="preserve">-Giảm tối đa chi phí quản lý </w:t>
      </w:r>
    </w:p>
    <w:p w:rsidR="002151C5" w:rsidRPr="00885D24" w:rsidRDefault="002151C5" w:rsidP="00955A6C">
      <w:pPr>
        <w:spacing w:after="0" w:line="288" w:lineRule="auto"/>
        <w:jc w:val="both"/>
        <w:rPr>
          <w:rFonts w:asciiTheme="majorHAnsi" w:hAnsiTheme="majorHAnsi" w:cstheme="majorHAnsi"/>
          <w:color w:val="000000" w:themeColor="text1"/>
          <w:sz w:val="26"/>
          <w:szCs w:val="26"/>
        </w:rPr>
      </w:pPr>
      <w:r w:rsidRPr="00885D24">
        <w:rPr>
          <w:rFonts w:asciiTheme="majorHAnsi" w:hAnsiTheme="majorHAnsi" w:cstheme="majorHAnsi"/>
          <w:color w:val="000000" w:themeColor="text1"/>
          <w:sz w:val="26"/>
          <w:szCs w:val="26"/>
        </w:rPr>
        <w:t>-Chi phí dở</w:t>
      </w:r>
      <w:r w:rsidR="00885D24" w:rsidRPr="00885D24">
        <w:rPr>
          <w:rFonts w:asciiTheme="majorHAnsi" w:hAnsiTheme="majorHAnsi" w:cstheme="majorHAnsi"/>
          <w:color w:val="000000" w:themeColor="text1"/>
          <w:sz w:val="26"/>
          <w:szCs w:val="26"/>
        </w:rPr>
        <w:t xml:space="preserve"> dang </w:t>
      </w:r>
      <w:r w:rsidRPr="00885D24">
        <w:rPr>
          <w:rFonts w:asciiTheme="majorHAnsi" w:hAnsiTheme="majorHAnsi" w:cstheme="majorHAnsi"/>
          <w:color w:val="000000" w:themeColor="text1"/>
          <w:sz w:val="26"/>
          <w:szCs w:val="26"/>
        </w:rPr>
        <w:t xml:space="preserve">công trình do đội thực hiện </w:t>
      </w:r>
      <w:r w:rsidR="00885D24" w:rsidRPr="00885D24">
        <w:rPr>
          <w:rFonts w:asciiTheme="majorHAnsi" w:hAnsiTheme="majorHAnsi" w:cstheme="majorHAnsi"/>
          <w:color w:val="000000" w:themeColor="text1"/>
          <w:sz w:val="26"/>
          <w:szCs w:val="26"/>
        </w:rPr>
        <w:t xml:space="preserve">còn </w:t>
      </w:r>
      <w:r w:rsidRPr="00885D24">
        <w:rPr>
          <w:rFonts w:asciiTheme="majorHAnsi" w:hAnsiTheme="majorHAnsi" w:cstheme="majorHAnsi"/>
          <w:color w:val="000000" w:themeColor="text1"/>
          <w:sz w:val="26"/>
          <w:szCs w:val="26"/>
        </w:rPr>
        <w:t>kéo dài.</w:t>
      </w:r>
    </w:p>
    <w:p w:rsidR="003510E0" w:rsidRPr="00101E9A" w:rsidRDefault="003510E0" w:rsidP="00955A6C">
      <w:pPr>
        <w:spacing w:after="0" w:line="288" w:lineRule="auto"/>
        <w:jc w:val="both"/>
        <w:rPr>
          <w:rFonts w:asciiTheme="majorHAnsi" w:hAnsiTheme="majorHAnsi" w:cstheme="majorHAnsi"/>
          <w:sz w:val="26"/>
          <w:szCs w:val="26"/>
        </w:rPr>
      </w:pPr>
      <w:r w:rsidRPr="00D01EBB">
        <w:rPr>
          <w:rFonts w:asciiTheme="majorHAnsi" w:hAnsiTheme="majorHAnsi" w:cstheme="majorHAnsi"/>
          <w:sz w:val="26"/>
          <w:szCs w:val="26"/>
        </w:rPr>
        <w:t>-</w:t>
      </w:r>
      <w:r w:rsidR="00101E9A" w:rsidRPr="00101E9A">
        <w:rPr>
          <w:rFonts w:asciiTheme="majorHAnsi" w:hAnsiTheme="majorHAnsi" w:cstheme="majorHAnsi"/>
          <w:sz w:val="26"/>
          <w:szCs w:val="26"/>
        </w:rPr>
        <w:t xml:space="preserve">Phối hợp tốt hơn nữa </w:t>
      </w:r>
      <w:r w:rsidRPr="00D01EBB">
        <w:rPr>
          <w:rFonts w:asciiTheme="majorHAnsi" w:hAnsiTheme="majorHAnsi" w:cstheme="majorHAnsi"/>
          <w:sz w:val="26"/>
          <w:szCs w:val="26"/>
        </w:rPr>
        <w:t xml:space="preserve">giữa ban </w:t>
      </w:r>
      <w:r w:rsidR="006909BD" w:rsidRPr="006909BD">
        <w:rPr>
          <w:rFonts w:asciiTheme="majorHAnsi" w:hAnsiTheme="majorHAnsi" w:cstheme="majorHAnsi"/>
          <w:sz w:val="26"/>
          <w:szCs w:val="26"/>
        </w:rPr>
        <w:t>T</w:t>
      </w:r>
      <w:r w:rsidRPr="00D01EBB">
        <w:rPr>
          <w:rFonts w:asciiTheme="majorHAnsi" w:hAnsiTheme="majorHAnsi" w:cstheme="majorHAnsi"/>
          <w:sz w:val="26"/>
          <w:szCs w:val="26"/>
        </w:rPr>
        <w:t>ổng giám đốc và HĐQT (việc phản hồi báo cáo</w:t>
      </w:r>
      <w:r w:rsidR="00101E9A" w:rsidRPr="00101E9A">
        <w:rPr>
          <w:rFonts w:asciiTheme="majorHAnsi" w:hAnsiTheme="majorHAnsi" w:cstheme="majorHAnsi"/>
          <w:sz w:val="26"/>
          <w:szCs w:val="26"/>
        </w:rPr>
        <w:t xml:space="preserve"> </w:t>
      </w:r>
      <w:r w:rsidR="00101E9A" w:rsidRPr="00D01EBB">
        <w:rPr>
          <w:rFonts w:asciiTheme="majorHAnsi" w:hAnsiTheme="majorHAnsi" w:cstheme="majorHAnsi"/>
          <w:sz w:val="26"/>
          <w:szCs w:val="26"/>
        </w:rPr>
        <w:t>đôi khi còn chưa kịp thời</w:t>
      </w:r>
      <w:r w:rsidRPr="00D01EBB">
        <w:rPr>
          <w:rFonts w:asciiTheme="majorHAnsi" w:hAnsiTheme="majorHAnsi" w:cstheme="majorHAnsi"/>
          <w:sz w:val="26"/>
          <w:szCs w:val="26"/>
        </w:rPr>
        <w:t>)</w:t>
      </w:r>
      <w:r w:rsidR="00101E9A" w:rsidRPr="00101E9A">
        <w:rPr>
          <w:rFonts w:asciiTheme="majorHAnsi" w:hAnsiTheme="majorHAnsi" w:cstheme="majorHAnsi"/>
          <w:sz w:val="26"/>
          <w:szCs w:val="26"/>
        </w:rPr>
        <w:t>.</w:t>
      </w:r>
    </w:p>
    <w:p w:rsidR="00955A6C" w:rsidRPr="00B838B5" w:rsidRDefault="00955A6C" w:rsidP="00955A6C">
      <w:pPr>
        <w:spacing w:after="0" w:line="288" w:lineRule="auto"/>
        <w:jc w:val="both"/>
        <w:rPr>
          <w:rFonts w:asciiTheme="majorHAnsi" w:hAnsiTheme="majorHAnsi" w:cstheme="majorHAnsi"/>
          <w:sz w:val="26"/>
          <w:szCs w:val="26"/>
        </w:rPr>
      </w:pPr>
      <w:r w:rsidRPr="00D23199">
        <w:rPr>
          <w:rFonts w:asciiTheme="majorHAnsi" w:hAnsiTheme="majorHAnsi" w:cstheme="majorHAnsi"/>
          <w:sz w:val="26"/>
          <w:szCs w:val="26"/>
        </w:rPr>
        <w:t>-Kiểm soát tốt hơn nữa dòng tiền để giảm chi phí lãi vay đầu tư cho các dự án.</w:t>
      </w:r>
    </w:p>
    <w:p w:rsidR="00955A6C" w:rsidRPr="00EF4CB8" w:rsidRDefault="00955A6C" w:rsidP="00955A6C">
      <w:pPr>
        <w:spacing w:after="0" w:line="288" w:lineRule="auto"/>
        <w:ind w:firstLine="357"/>
        <w:jc w:val="both"/>
        <w:rPr>
          <w:rFonts w:asciiTheme="majorHAnsi" w:hAnsiTheme="majorHAnsi" w:cstheme="majorHAnsi"/>
          <w:sz w:val="26"/>
          <w:szCs w:val="26"/>
        </w:rPr>
      </w:pPr>
      <w:r w:rsidRPr="00EF4CB8">
        <w:rPr>
          <w:rFonts w:asciiTheme="majorHAnsi" w:hAnsiTheme="majorHAnsi" w:cstheme="majorHAnsi"/>
          <w:sz w:val="26"/>
          <w:szCs w:val="26"/>
        </w:rPr>
        <w:t>Trên đây là báo cáo của Ban kiểm soát Công ty Cổ phần nước sạch Bắc Ninh</w:t>
      </w:r>
      <w:r>
        <w:rPr>
          <w:rFonts w:asciiTheme="majorHAnsi" w:hAnsiTheme="majorHAnsi" w:cstheme="majorHAnsi"/>
          <w:sz w:val="26"/>
          <w:szCs w:val="26"/>
        </w:rPr>
        <w:t xml:space="preserve"> cho</w:t>
      </w:r>
      <w:r w:rsidRPr="00792FDB">
        <w:rPr>
          <w:rFonts w:asciiTheme="majorHAnsi" w:hAnsiTheme="majorHAnsi" w:cstheme="majorHAnsi"/>
          <w:sz w:val="26"/>
          <w:szCs w:val="26"/>
        </w:rPr>
        <w:t xml:space="preserve"> </w:t>
      </w:r>
      <w:r w:rsidRPr="00EF4CB8">
        <w:rPr>
          <w:rFonts w:asciiTheme="majorHAnsi" w:hAnsiTheme="majorHAnsi" w:cstheme="majorHAnsi"/>
          <w:sz w:val="26"/>
          <w:szCs w:val="26"/>
        </w:rPr>
        <w:t>năm tài chính 201</w:t>
      </w:r>
      <w:r w:rsidR="003510E0" w:rsidRPr="003510E0">
        <w:rPr>
          <w:rFonts w:asciiTheme="majorHAnsi" w:hAnsiTheme="majorHAnsi" w:cstheme="majorHAnsi"/>
          <w:sz w:val="26"/>
          <w:szCs w:val="26"/>
        </w:rPr>
        <w:t>8</w:t>
      </w:r>
      <w:r w:rsidRPr="00EF4CB8">
        <w:rPr>
          <w:rFonts w:asciiTheme="majorHAnsi" w:hAnsiTheme="majorHAnsi" w:cstheme="majorHAnsi"/>
          <w:sz w:val="26"/>
          <w:szCs w:val="26"/>
        </w:rPr>
        <w:t xml:space="preserve"> trình Đại hội đồng cổ đông thông qua.</w:t>
      </w:r>
    </w:p>
    <w:p w:rsidR="00955A6C" w:rsidRPr="00EF4CB8" w:rsidRDefault="00955A6C" w:rsidP="00955A6C">
      <w:pPr>
        <w:spacing w:after="0" w:line="288" w:lineRule="auto"/>
        <w:ind w:left="357"/>
        <w:jc w:val="both"/>
        <w:rPr>
          <w:rFonts w:asciiTheme="majorHAnsi" w:hAnsiTheme="majorHAnsi" w:cstheme="majorHAnsi"/>
          <w:sz w:val="26"/>
          <w:szCs w:val="26"/>
        </w:rPr>
      </w:pPr>
      <w:r w:rsidRPr="00EF4CB8">
        <w:rPr>
          <w:rFonts w:asciiTheme="majorHAnsi" w:hAnsiTheme="majorHAnsi" w:cstheme="majorHAnsi"/>
          <w:sz w:val="26"/>
          <w:szCs w:val="26"/>
        </w:rPr>
        <w:t xml:space="preserve">Kính chúc Đại hội thành công </w:t>
      </w:r>
    </w:p>
    <w:p w:rsidR="00955A6C" w:rsidRPr="00F2282F" w:rsidRDefault="00955A6C" w:rsidP="00955A6C">
      <w:pPr>
        <w:spacing w:after="0" w:line="288" w:lineRule="auto"/>
        <w:ind w:left="357"/>
        <w:jc w:val="both"/>
        <w:rPr>
          <w:rFonts w:asciiTheme="majorHAnsi" w:hAnsiTheme="majorHAnsi" w:cstheme="majorHAnsi"/>
          <w:sz w:val="26"/>
          <w:szCs w:val="26"/>
        </w:rPr>
      </w:pPr>
      <w:r w:rsidRPr="00EF4CB8">
        <w:rPr>
          <w:rFonts w:asciiTheme="majorHAnsi" w:hAnsiTheme="majorHAnsi" w:cstheme="majorHAnsi"/>
          <w:sz w:val="26"/>
          <w:szCs w:val="26"/>
        </w:rPr>
        <w:t>Xin trân trọng cả</w:t>
      </w:r>
      <w:r>
        <w:rPr>
          <w:rFonts w:asciiTheme="majorHAnsi" w:hAnsiTheme="majorHAnsi" w:cstheme="majorHAnsi"/>
          <w:sz w:val="26"/>
          <w:szCs w:val="26"/>
        </w:rPr>
        <w:t>m ơn</w:t>
      </w:r>
      <w:r w:rsidRPr="00F2282F">
        <w:rPr>
          <w:rFonts w:asciiTheme="majorHAnsi" w:hAnsiTheme="majorHAnsi" w:cstheme="majorHAnsi"/>
          <w:sz w:val="26"/>
          <w:szCs w:val="26"/>
        </w:rPr>
        <w:t>!</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4608"/>
      </w:tblGrid>
      <w:tr w:rsidR="00955A6C" w:rsidTr="00D2720C">
        <w:tc>
          <w:tcPr>
            <w:tcW w:w="4621" w:type="dxa"/>
          </w:tcPr>
          <w:p w:rsidR="00955A6C" w:rsidRPr="00EF4CB8" w:rsidRDefault="00955A6C" w:rsidP="00D2720C">
            <w:pPr>
              <w:spacing w:line="288" w:lineRule="auto"/>
              <w:jc w:val="both"/>
              <w:rPr>
                <w:rFonts w:asciiTheme="majorHAnsi" w:hAnsiTheme="majorHAnsi" w:cstheme="majorHAnsi"/>
                <w:b/>
                <w:sz w:val="26"/>
                <w:szCs w:val="26"/>
              </w:rPr>
            </w:pPr>
            <w:r w:rsidRPr="00EF4CB8">
              <w:rPr>
                <w:rFonts w:asciiTheme="majorHAnsi" w:hAnsiTheme="majorHAnsi" w:cstheme="majorHAnsi"/>
                <w:b/>
                <w:sz w:val="20"/>
                <w:szCs w:val="20"/>
                <w:u w:val="single"/>
              </w:rPr>
              <w:t>Nơi nhận</w:t>
            </w:r>
            <w:r w:rsidRPr="00EF4CB8">
              <w:rPr>
                <w:rFonts w:asciiTheme="majorHAnsi" w:hAnsiTheme="majorHAnsi" w:cstheme="majorHAnsi"/>
                <w:b/>
                <w:sz w:val="26"/>
                <w:szCs w:val="26"/>
              </w:rPr>
              <w:t>:</w:t>
            </w:r>
          </w:p>
          <w:p w:rsidR="00955A6C" w:rsidRPr="00EF4CB8" w:rsidRDefault="00955A6C" w:rsidP="00D2720C">
            <w:pPr>
              <w:spacing w:line="288" w:lineRule="auto"/>
              <w:jc w:val="both"/>
              <w:rPr>
                <w:rFonts w:asciiTheme="majorHAnsi" w:hAnsiTheme="majorHAnsi" w:cstheme="majorHAnsi"/>
                <w:sz w:val="20"/>
                <w:szCs w:val="20"/>
              </w:rPr>
            </w:pPr>
            <w:r w:rsidRPr="00EF4CB8">
              <w:rPr>
                <w:rFonts w:asciiTheme="majorHAnsi" w:hAnsiTheme="majorHAnsi" w:cstheme="majorHAnsi"/>
                <w:sz w:val="26"/>
                <w:szCs w:val="26"/>
              </w:rPr>
              <w:t>-</w:t>
            </w:r>
            <w:r w:rsidRPr="00EF4CB8">
              <w:rPr>
                <w:rFonts w:asciiTheme="majorHAnsi" w:hAnsiTheme="majorHAnsi" w:cstheme="majorHAnsi"/>
                <w:sz w:val="20"/>
                <w:szCs w:val="20"/>
              </w:rPr>
              <w:t>Cổ đông</w:t>
            </w:r>
          </w:p>
          <w:p w:rsidR="00955A6C" w:rsidRPr="00FB2634" w:rsidRDefault="00955A6C" w:rsidP="00D2720C">
            <w:pPr>
              <w:spacing w:line="288" w:lineRule="auto"/>
              <w:jc w:val="both"/>
              <w:rPr>
                <w:rFonts w:asciiTheme="majorHAnsi" w:hAnsiTheme="majorHAnsi" w:cstheme="majorHAnsi"/>
                <w:sz w:val="20"/>
                <w:szCs w:val="20"/>
              </w:rPr>
            </w:pPr>
            <w:r w:rsidRPr="00EF4CB8">
              <w:rPr>
                <w:rFonts w:asciiTheme="majorHAnsi" w:hAnsiTheme="majorHAnsi" w:cstheme="majorHAnsi"/>
                <w:sz w:val="20"/>
                <w:szCs w:val="20"/>
              </w:rPr>
              <w:t>-HĐQT</w:t>
            </w:r>
            <w:r w:rsidRPr="00FB2634">
              <w:rPr>
                <w:rFonts w:asciiTheme="majorHAnsi" w:hAnsiTheme="majorHAnsi" w:cstheme="majorHAnsi"/>
                <w:sz w:val="20"/>
                <w:szCs w:val="20"/>
              </w:rPr>
              <w:t>; Ban Tổng giám đốc</w:t>
            </w:r>
          </w:p>
          <w:p w:rsidR="00955A6C" w:rsidRPr="00FB2634" w:rsidRDefault="00955A6C" w:rsidP="00D2720C">
            <w:pPr>
              <w:spacing w:line="288" w:lineRule="auto"/>
              <w:jc w:val="both"/>
              <w:rPr>
                <w:rFonts w:asciiTheme="majorHAnsi" w:hAnsiTheme="majorHAnsi" w:cstheme="majorHAnsi"/>
                <w:sz w:val="26"/>
                <w:szCs w:val="26"/>
              </w:rPr>
            </w:pPr>
            <w:r w:rsidRPr="00FB2634">
              <w:rPr>
                <w:rFonts w:asciiTheme="majorHAnsi" w:hAnsiTheme="majorHAnsi" w:cstheme="majorHAnsi"/>
                <w:sz w:val="20"/>
                <w:szCs w:val="20"/>
              </w:rPr>
              <w:t>-Lưu BKS</w:t>
            </w:r>
          </w:p>
        </w:tc>
        <w:tc>
          <w:tcPr>
            <w:tcW w:w="4621" w:type="dxa"/>
          </w:tcPr>
          <w:p w:rsidR="00955A6C" w:rsidRPr="00CD63A3" w:rsidRDefault="00955A6C" w:rsidP="00D2720C">
            <w:pPr>
              <w:spacing w:line="288" w:lineRule="auto"/>
              <w:jc w:val="center"/>
              <w:rPr>
                <w:rFonts w:asciiTheme="majorHAnsi" w:hAnsiTheme="majorHAnsi" w:cstheme="majorHAnsi"/>
                <w:b/>
                <w:sz w:val="26"/>
                <w:szCs w:val="26"/>
                <w:lang w:val="en-US"/>
              </w:rPr>
            </w:pPr>
            <w:r w:rsidRPr="00CD63A3">
              <w:rPr>
                <w:rFonts w:asciiTheme="majorHAnsi" w:hAnsiTheme="majorHAnsi" w:cstheme="majorHAnsi"/>
                <w:b/>
                <w:sz w:val="26"/>
                <w:szCs w:val="26"/>
                <w:lang w:val="en-US"/>
              </w:rPr>
              <w:t>T/M BAN KIỂM SOÁT</w:t>
            </w:r>
          </w:p>
          <w:p w:rsidR="00955A6C" w:rsidRDefault="00955A6C" w:rsidP="00D2720C">
            <w:pPr>
              <w:spacing w:line="288" w:lineRule="auto"/>
              <w:jc w:val="center"/>
              <w:rPr>
                <w:rFonts w:asciiTheme="majorHAnsi" w:hAnsiTheme="majorHAnsi" w:cstheme="majorHAnsi"/>
                <w:sz w:val="26"/>
                <w:szCs w:val="26"/>
                <w:lang w:val="en-US"/>
              </w:rPr>
            </w:pPr>
            <w:r w:rsidRPr="00CD63A3">
              <w:rPr>
                <w:rFonts w:asciiTheme="majorHAnsi" w:hAnsiTheme="majorHAnsi" w:cstheme="majorHAnsi"/>
                <w:b/>
                <w:sz w:val="26"/>
                <w:szCs w:val="26"/>
                <w:lang w:val="en-US"/>
              </w:rPr>
              <w:t>TRƯỞNG BAN</w:t>
            </w:r>
          </w:p>
          <w:p w:rsidR="00955A6C" w:rsidRDefault="00955A6C" w:rsidP="00D2720C">
            <w:pPr>
              <w:spacing w:line="288" w:lineRule="auto"/>
              <w:jc w:val="center"/>
              <w:rPr>
                <w:rFonts w:asciiTheme="majorHAnsi" w:hAnsiTheme="majorHAnsi" w:cstheme="majorHAnsi"/>
                <w:sz w:val="26"/>
                <w:szCs w:val="26"/>
                <w:lang w:val="en-US"/>
              </w:rPr>
            </w:pPr>
          </w:p>
          <w:p w:rsidR="00955A6C" w:rsidRDefault="00955A6C" w:rsidP="00D2720C">
            <w:pPr>
              <w:spacing w:line="288" w:lineRule="auto"/>
              <w:jc w:val="center"/>
              <w:rPr>
                <w:rFonts w:asciiTheme="majorHAnsi" w:hAnsiTheme="majorHAnsi" w:cstheme="majorHAnsi"/>
                <w:sz w:val="26"/>
                <w:szCs w:val="26"/>
                <w:lang w:val="en-US"/>
              </w:rPr>
            </w:pPr>
          </w:p>
          <w:p w:rsidR="00955A6C" w:rsidRDefault="00955A6C" w:rsidP="00D2720C">
            <w:pPr>
              <w:spacing w:line="288" w:lineRule="auto"/>
              <w:jc w:val="center"/>
              <w:rPr>
                <w:rFonts w:asciiTheme="majorHAnsi" w:hAnsiTheme="majorHAnsi" w:cstheme="majorHAnsi"/>
                <w:sz w:val="26"/>
                <w:szCs w:val="26"/>
                <w:lang w:val="en-US"/>
              </w:rPr>
            </w:pPr>
          </w:p>
          <w:p w:rsidR="00955A6C" w:rsidRPr="00CD63A3" w:rsidRDefault="00955A6C" w:rsidP="00D2720C">
            <w:pPr>
              <w:spacing w:line="288" w:lineRule="auto"/>
              <w:jc w:val="center"/>
              <w:rPr>
                <w:rFonts w:asciiTheme="majorHAnsi" w:hAnsiTheme="majorHAnsi" w:cstheme="majorHAnsi"/>
                <w:b/>
                <w:sz w:val="26"/>
                <w:szCs w:val="26"/>
                <w:lang w:val="en-US"/>
              </w:rPr>
            </w:pPr>
            <w:r w:rsidRPr="00CD63A3">
              <w:rPr>
                <w:rFonts w:asciiTheme="majorHAnsi" w:hAnsiTheme="majorHAnsi" w:cstheme="majorHAnsi"/>
                <w:b/>
                <w:sz w:val="26"/>
                <w:szCs w:val="26"/>
                <w:lang w:val="en-US"/>
              </w:rPr>
              <w:t>Trần Thị Hương</w:t>
            </w:r>
          </w:p>
        </w:tc>
      </w:tr>
    </w:tbl>
    <w:p w:rsidR="00955A6C" w:rsidRDefault="00955A6C" w:rsidP="00672BD6">
      <w:pPr>
        <w:spacing w:after="0" w:line="288" w:lineRule="auto"/>
        <w:ind w:left="357"/>
        <w:jc w:val="both"/>
        <w:rPr>
          <w:rFonts w:asciiTheme="majorHAnsi" w:hAnsiTheme="majorHAnsi" w:cstheme="majorHAnsi"/>
          <w:sz w:val="26"/>
          <w:szCs w:val="26"/>
          <w:lang w:val="en-US"/>
        </w:rPr>
      </w:pPr>
      <w:bookmarkStart w:id="0" w:name="_GoBack"/>
      <w:bookmarkEnd w:id="0"/>
    </w:p>
    <w:sectPr w:rsidR="00955A6C" w:rsidSect="00672BD6">
      <w:footerReference w:type="default" r:id="rId9"/>
      <w:pgSz w:w="11906" w:h="16838" w:code="9"/>
      <w:pgMar w:top="1134" w:right="1134" w:bottom="1134" w:left="1418"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E85" w:rsidRDefault="00804E85" w:rsidP="00996CF1">
      <w:pPr>
        <w:spacing w:after="0" w:line="240" w:lineRule="auto"/>
      </w:pPr>
      <w:r>
        <w:separator/>
      </w:r>
    </w:p>
  </w:endnote>
  <w:endnote w:type="continuationSeparator" w:id="0">
    <w:p w:rsidR="00804E85" w:rsidRDefault="00804E85" w:rsidP="00996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21307"/>
      <w:docPartObj>
        <w:docPartGallery w:val="Page Numbers (Bottom of Page)"/>
        <w:docPartUnique/>
      </w:docPartObj>
    </w:sdtPr>
    <w:sdtEndPr/>
    <w:sdtContent>
      <w:p w:rsidR="00996CF1" w:rsidRDefault="004D1868">
        <w:pPr>
          <w:pStyle w:val="Footer"/>
          <w:jc w:val="center"/>
          <w:rPr>
            <w:sz w:val="20"/>
            <w:szCs w:val="20"/>
            <w:lang w:val="en-US"/>
          </w:rPr>
        </w:pPr>
        <w:r w:rsidRPr="00996CF1">
          <w:rPr>
            <w:sz w:val="20"/>
            <w:szCs w:val="20"/>
          </w:rPr>
          <w:fldChar w:fldCharType="begin"/>
        </w:r>
        <w:r w:rsidR="00996CF1" w:rsidRPr="00996CF1">
          <w:rPr>
            <w:sz w:val="20"/>
            <w:szCs w:val="20"/>
          </w:rPr>
          <w:instrText xml:space="preserve"> PAGE   \* MERGEFORMAT </w:instrText>
        </w:r>
        <w:r w:rsidRPr="00996CF1">
          <w:rPr>
            <w:sz w:val="20"/>
            <w:szCs w:val="20"/>
          </w:rPr>
          <w:fldChar w:fldCharType="separate"/>
        </w:r>
        <w:r w:rsidR="00672BD6">
          <w:rPr>
            <w:noProof/>
            <w:sz w:val="20"/>
            <w:szCs w:val="20"/>
          </w:rPr>
          <w:t>7</w:t>
        </w:r>
        <w:r w:rsidRPr="00996CF1">
          <w:rPr>
            <w:sz w:val="20"/>
            <w:szCs w:val="20"/>
          </w:rPr>
          <w:fldChar w:fldCharType="end"/>
        </w:r>
      </w:p>
      <w:p w:rsidR="00996CF1" w:rsidRDefault="00804E85">
        <w:pPr>
          <w:pStyle w:val="Footer"/>
          <w:jc w:val="center"/>
        </w:pPr>
      </w:p>
    </w:sdtContent>
  </w:sdt>
  <w:p w:rsidR="00996CF1" w:rsidRDefault="00996C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E85" w:rsidRDefault="00804E85" w:rsidP="00996CF1">
      <w:pPr>
        <w:spacing w:after="0" w:line="240" w:lineRule="auto"/>
      </w:pPr>
      <w:r>
        <w:separator/>
      </w:r>
    </w:p>
  </w:footnote>
  <w:footnote w:type="continuationSeparator" w:id="0">
    <w:p w:rsidR="00804E85" w:rsidRDefault="00804E85" w:rsidP="00996C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26796"/>
    <w:multiLevelType w:val="hybridMultilevel"/>
    <w:tmpl w:val="E60606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F7232CA"/>
    <w:multiLevelType w:val="hybridMultilevel"/>
    <w:tmpl w:val="0BD0ACA6"/>
    <w:lvl w:ilvl="0" w:tplc="2AFC6EE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2A4F46B2"/>
    <w:multiLevelType w:val="hybridMultilevel"/>
    <w:tmpl w:val="1D78D4EE"/>
    <w:lvl w:ilvl="0" w:tplc="83FA89BA">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3C651C67"/>
    <w:multiLevelType w:val="hybridMultilevel"/>
    <w:tmpl w:val="BDAACB2A"/>
    <w:lvl w:ilvl="0" w:tplc="B432802C">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
    <w:nsid w:val="45872219"/>
    <w:multiLevelType w:val="hybridMultilevel"/>
    <w:tmpl w:val="A6D84D4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60F402F"/>
    <w:multiLevelType w:val="hybridMultilevel"/>
    <w:tmpl w:val="FB70C044"/>
    <w:lvl w:ilvl="0" w:tplc="F6C44F7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76174C7"/>
    <w:multiLevelType w:val="hybridMultilevel"/>
    <w:tmpl w:val="5A804DEC"/>
    <w:lvl w:ilvl="0" w:tplc="61DE1AF4">
      <w:start w:val="1"/>
      <w:numFmt w:val="decimal"/>
      <w:lvlText w:val="%1-"/>
      <w:lvlJc w:val="left"/>
      <w:pPr>
        <w:ind w:left="717" w:hanging="360"/>
      </w:pPr>
      <w:rPr>
        <w:rFonts w:hint="default"/>
      </w:rPr>
    </w:lvl>
    <w:lvl w:ilvl="1" w:tplc="042A0019" w:tentative="1">
      <w:start w:val="1"/>
      <w:numFmt w:val="lowerLetter"/>
      <w:lvlText w:val="%2."/>
      <w:lvlJc w:val="left"/>
      <w:pPr>
        <w:ind w:left="1437" w:hanging="360"/>
      </w:pPr>
    </w:lvl>
    <w:lvl w:ilvl="2" w:tplc="042A001B" w:tentative="1">
      <w:start w:val="1"/>
      <w:numFmt w:val="lowerRoman"/>
      <w:lvlText w:val="%3."/>
      <w:lvlJc w:val="right"/>
      <w:pPr>
        <w:ind w:left="2157" w:hanging="180"/>
      </w:pPr>
    </w:lvl>
    <w:lvl w:ilvl="3" w:tplc="042A000F" w:tentative="1">
      <w:start w:val="1"/>
      <w:numFmt w:val="decimal"/>
      <w:lvlText w:val="%4."/>
      <w:lvlJc w:val="left"/>
      <w:pPr>
        <w:ind w:left="2877" w:hanging="360"/>
      </w:pPr>
    </w:lvl>
    <w:lvl w:ilvl="4" w:tplc="042A0019" w:tentative="1">
      <w:start w:val="1"/>
      <w:numFmt w:val="lowerLetter"/>
      <w:lvlText w:val="%5."/>
      <w:lvlJc w:val="left"/>
      <w:pPr>
        <w:ind w:left="3597" w:hanging="360"/>
      </w:pPr>
    </w:lvl>
    <w:lvl w:ilvl="5" w:tplc="042A001B" w:tentative="1">
      <w:start w:val="1"/>
      <w:numFmt w:val="lowerRoman"/>
      <w:lvlText w:val="%6."/>
      <w:lvlJc w:val="right"/>
      <w:pPr>
        <w:ind w:left="4317" w:hanging="180"/>
      </w:pPr>
    </w:lvl>
    <w:lvl w:ilvl="6" w:tplc="042A000F" w:tentative="1">
      <w:start w:val="1"/>
      <w:numFmt w:val="decimal"/>
      <w:lvlText w:val="%7."/>
      <w:lvlJc w:val="left"/>
      <w:pPr>
        <w:ind w:left="5037" w:hanging="360"/>
      </w:pPr>
    </w:lvl>
    <w:lvl w:ilvl="7" w:tplc="042A0019" w:tentative="1">
      <w:start w:val="1"/>
      <w:numFmt w:val="lowerLetter"/>
      <w:lvlText w:val="%8."/>
      <w:lvlJc w:val="left"/>
      <w:pPr>
        <w:ind w:left="5757" w:hanging="360"/>
      </w:pPr>
    </w:lvl>
    <w:lvl w:ilvl="8" w:tplc="042A001B" w:tentative="1">
      <w:start w:val="1"/>
      <w:numFmt w:val="lowerRoman"/>
      <w:lvlText w:val="%9."/>
      <w:lvlJc w:val="right"/>
      <w:pPr>
        <w:ind w:left="6477" w:hanging="180"/>
      </w:pPr>
    </w:lvl>
  </w:abstractNum>
  <w:abstractNum w:abstractNumId="7">
    <w:nsid w:val="59AE3373"/>
    <w:multiLevelType w:val="hybridMultilevel"/>
    <w:tmpl w:val="DFAEC804"/>
    <w:lvl w:ilvl="0" w:tplc="A198D9C4">
      <w:start w:val="3"/>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6803165F"/>
    <w:multiLevelType w:val="hybridMultilevel"/>
    <w:tmpl w:val="412EF5C6"/>
    <w:lvl w:ilvl="0" w:tplc="B706D2C4">
      <w:start w:val="1"/>
      <w:numFmt w:val="decimal"/>
      <w:lvlText w:val="%1."/>
      <w:lvlJc w:val="left"/>
      <w:pPr>
        <w:ind w:left="717" w:hanging="360"/>
      </w:pPr>
      <w:rPr>
        <w:rFonts w:hint="default"/>
      </w:rPr>
    </w:lvl>
    <w:lvl w:ilvl="1" w:tplc="042A0019" w:tentative="1">
      <w:start w:val="1"/>
      <w:numFmt w:val="lowerLetter"/>
      <w:lvlText w:val="%2."/>
      <w:lvlJc w:val="left"/>
      <w:pPr>
        <w:ind w:left="1437" w:hanging="360"/>
      </w:pPr>
    </w:lvl>
    <w:lvl w:ilvl="2" w:tplc="042A001B" w:tentative="1">
      <w:start w:val="1"/>
      <w:numFmt w:val="lowerRoman"/>
      <w:lvlText w:val="%3."/>
      <w:lvlJc w:val="right"/>
      <w:pPr>
        <w:ind w:left="2157" w:hanging="180"/>
      </w:pPr>
    </w:lvl>
    <w:lvl w:ilvl="3" w:tplc="042A000F" w:tentative="1">
      <w:start w:val="1"/>
      <w:numFmt w:val="decimal"/>
      <w:lvlText w:val="%4."/>
      <w:lvlJc w:val="left"/>
      <w:pPr>
        <w:ind w:left="2877" w:hanging="360"/>
      </w:pPr>
    </w:lvl>
    <w:lvl w:ilvl="4" w:tplc="042A0019" w:tentative="1">
      <w:start w:val="1"/>
      <w:numFmt w:val="lowerLetter"/>
      <w:lvlText w:val="%5."/>
      <w:lvlJc w:val="left"/>
      <w:pPr>
        <w:ind w:left="3597" w:hanging="360"/>
      </w:pPr>
    </w:lvl>
    <w:lvl w:ilvl="5" w:tplc="042A001B" w:tentative="1">
      <w:start w:val="1"/>
      <w:numFmt w:val="lowerRoman"/>
      <w:lvlText w:val="%6."/>
      <w:lvlJc w:val="right"/>
      <w:pPr>
        <w:ind w:left="4317" w:hanging="180"/>
      </w:pPr>
    </w:lvl>
    <w:lvl w:ilvl="6" w:tplc="042A000F" w:tentative="1">
      <w:start w:val="1"/>
      <w:numFmt w:val="decimal"/>
      <w:lvlText w:val="%7."/>
      <w:lvlJc w:val="left"/>
      <w:pPr>
        <w:ind w:left="5037" w:hanging="360"/>
      </w:pPr>
    </w:lvl>
    <w:lvl w:ilvl="7" w:tplc="042A0019" w:tentative="1">
      <w:start w:val="1"/>
      <w:numFmt w:val="lowerLetter"/>
      <w:lvlText w:val="%8."/>
      <w:lvlJc w:val="left"/>
      <w:pPr>
        <w:ind w:left="5757" w:hanging="360"/>
      </w:pPr>
    </w:lvl>
    <w:lvl w:ilvl="8" w:tplc="042A001B" w:tentative="1">
      <w:start w:val="1"/>
      <w:numFmt w:val="lowerRoman"/>
      <w:lvlText w:val="%9."/>
      <w:lvlJc w:val="right"/>
      <w:pPr>
        <w:ind w:left="6477" w:hanging="180"/>
      </w:pPr>
    </w:lvl>
  </w:abstractNum>
  <w:abstractNum w:abstractNumId="9">
    <w:nsid w:val="6DCF6E58"/>
    <w:multiLevelType w:val="hybridMultilevel"/>
    <w:tmpl w:val="F104EFD0"/>
    <w:lvl w:ilvl="0" w:tplc="C298B546">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6FB65EAF"/>
    <w:multiLevelType w:val="hybridMultilevel"/>
    <w:tmpl w:val="D36EA028"/>
    <w:lvl w:ilvl="0" w:tplc="DBF00D8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7B873A77"/>
    <w:multiLevelType w:val="hybridMultilevel"/>
    <w:tmpl w:val="E606067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9"/>
  </w:num>
  <w:num w:numId="2">
    <w:abstractNumId w:val="2"/>
  </w:num>
  <w:num w:numId="3">
    <w:abstractNumId w:val="7"/>
  </w:num>
  <w:num w:numId="4">
    <w:abstractNumId w:val="10"/>
  </w:num>
  <w:num w:numId="5">
    <w:abstractNumId w:val="4"/>
  </w:num>
  <w:num w:numId="6">
    <w:abstractNumId w:val="11"/>
  </w:num>
  <w:num w:numId="7">
    <w:abstractNumId w:val="0"/>
  </w:num>
  <w:num w:numId="8">
    <w:abstractNumId w:val="6"/>
  </w:num>
  <w:num w:numId="9">
    <w:abstractNumId w:val="1"/>
  </w:num>
  <w:num w:numId="10">
    <w:abstractNumId w:val="5"/>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A6C"/>
    <w:rsid w:val="00025355"/>
    <w:rsid w:val="000963F5"/>
    <w:rsid w:val="000C51DF"/>
    <w:rsid w:val="00101E9A"/>
    <w:rsid w:val="00103139"/>
    <w:rsid w:val="001039D8"/>
    <w:rsid w:val="001208AB"/>
    <w:rsid w:val="0012279F"/>
    <w:rsid w:val="0013700D"/>
    <w:rsid w:val="00145749"/>
    <w:rsid w:val="00170030"/>
    <w:rsid w:val="00196881"/>
    <w:rsid w:val="001A3150"/>
    <w:rsid w:val="001C60E4"/>
    <w:rsid w:val="001D5B78"/>
    <w:rsid w:val="001D6FF3"/>
    <w:rsid w:val="001F05CA"/>
    <w:rsid w:val="001F3D49"/>
    <w:rsid w:val="00211BFB"/>
    <w:rsid w:val="00214419"/>
    <w:rsid w:val="002151C5"/>
    <w:rsid w:val="00227C72"/>
    <w:rsid w:val="0025388D"/>
    <w:rsid w:val="002B235D"/>
    <w:rsid w:val="002D7128"/>
    <w:rsid w:val="002E0E6A"/>
    <w:rsid w:val="003058A9"/>
    <w:rsid w:val="00322124"/>
    <w:rsid w:val="00325BD4"/>
    <w:rsid w:val="003510E0"/>
    <w:rsid w:val="00353144"/>
    <w:rsid w:val="00356378"/>
    <w:rsid w:val="003662FB"/>
    <w:rsid w:val="0037578B"/>
    <w:rsid w:val="00391AAB"/>
    <w:rsid w:val="0039315C"/>
    <w:rsid w:val="003F1284"/>
    <w:rsid w:val="00405AE8"/>
    <w:rsid w:val="004157DB"/>
    <w:rsid w:val="004417A9"/>
    <w:rsid w:val="004673A9"/>
    <w:rsid w:val="004A0774"/>
    <w:rsid w:val="004B4034"/>
    <w:rsid w:val="004B7AF7"/>
    <w:rsid w:val="004D1868"/>
    <w:rsid w:val="004E363B"/>
    <w:rsid w:val="00507A2C"/>
    <w:rsid w:val="005219F5"/>
    <w:rsid w:val="00524E10"/>
    <w:rsid w:val="0054131C"/>
    <w:rsid w:val="00542C40"/>
    <w:rsid w:val="005B4C69"/>
    <w:rsid w:val="00604D6B"/>
    <w:rsid w:val="00607279"/>
    <w:rsid w:val="00621E80"/>
    <w:rsid w:val="00637692"/>
    <w:rsid w:val="00672BD6"/>
    <w:rsid w:val="006778A3"/>
    <w:rsid w:val="006779F9"/>
    <w:rsid w:val="0068235F"/>
    <w:rsid w:val="006909BD"/>
    <w:rsid w:val="006B56F5"/>
    <w:rsid w:val="006C04B1"/>
    <w:rsid w:val="006F3069"/>
    <w:rsid w:val="006F41AD"/>
    <w:rsid w:val="006F591E"/>
    <w:rsid w:val="007355A5"/>
    <w:rsid w:val="007448CC"/>
    <w:rsid w:val="00773B1F"/>
    <w:rsid w:val="00777FF7"/>
    <w:rsid w:val="0079208D"/>
    <w:rsid w:val="007F6128"/>
    <w:rsid w:val="00804E85"/>
    <w:rsid w:val="00816ED0"/>
    <w:rsid w:val="00830E47"/>
    <w:rsid w:val="008377FE"/>
    <w:rsid w:val="00843B51"/>
    <w:rsid w:val="008458A0"/>
    <w:rsid w:val="00861BBE"/>
    <w:rsid w:val="00885D24"/>
    <w:rsid w:val="008954B8"/>
    <w:rsid w:val="008C0626"/>
    <w:rsid w:val="008E000C"/>
    <w:rsid w:val="0090414F"/>
    <w:rsid w:val="009076E2"/>
    <w:rsid w:val="00912EF5"/>
    <w:rsid w:val="00940E80"/>
    <w:rsid w:val="00955A6C"/>
    <w:rsid w:val="00970A10"/>
    <w:rsid w:val="0097316B"/>
    <w:rsid w:val="00996CF1"/>
    <w:rsid w:val="009D0C07"/>
    <w:rsid w:val="009D406D"/>
    <w:rsid w:val="009D76CF"/>
    <w:rsid w:val="009E0D98"/>
    <w:rsid w:val="00A0584D"/>
    <w:rsid w:val="00A5358E"/>
    <w:rsid w:val="00A55F95"/>
    <w:rsid w:val="00A644D3"/>
    <w:rsid w:val="00A646B2"/>
    <w:rsid w:val="00AF4DCD"/>
    <w:rsid w:val="00B03D53"/>
    <w:rsid w:val="00B05656"/>
    <w:rsid w:val="00B10AB0"/>
    <w:rsid w:val="00B246AC"/>
    <w:rsid w:val="00B37BD3"/>
    <w:rsid w:val="00B601D6"/>
    <w:rsid w:val="00B83FAA"/>
    <w:rsid w:val="00BC67EC"/>
    <w:rsid w:val="00BF0B07"/>
    <w:rsid w:val="00C42314"/>
    <w:rsid w:val="00C45013"/>
    <w:rsid w:val="00C53BD3"/>
    <w:rsid w:val="00C63A09"/>
    <w:rsid w:val="00C652FD"/>
    <w:rsid w:val="00C76A73"/>
    <w:rsid w:val="00C86C95"/>
    <w:rsid w:val="00CA6E86"/>
    <w:rsid w:val="00CA7E32"/>
    <w:rsid w:val="00CB3716"/>
    <w:rsid w:val="00CB5507"/>
    <w:rsid w:val="00CC2293"/>
    <w:rsid w:val="00CE33FE"/>
    <w:rsid w:val="00D01EBB"/>
    <w:rsid w:val="00D055B4"/>
    <w:rsid w:val="00D0690C"/>
    <w:rsid w:val="00D073EA"/>
    <w:rsid w:val="00D13DAC"/>
    <w:rsid w:val="00D23199"/>
    <w:rsid w:val="00D2720C"/>
    <w:rsid w:val="00D62314"/>
    <w:rsid w:val="00D67EA4"/>
    <w:rsid w:val="00D717B7"/>
    <w:rsid w:val="00D913F3"/>
    <w:rsid w:val="00DA1A67"/>
    <w:rsid w:val="00DA44B7"/>
    <w:rsid w:val="00DE04C9"/>
    <w:rsid w:val="00E64CAB"/>
    <w:rsid w:val="00E733F1"/>
    <w:rsid w:val="00E92FF1"/>
    <w:rsid w:val="00E96866"/>
    <w:rsid w:val="00EE2151"/>
    <w:rsid w:val="00EE43E1"/>
    <w:rsid w:val="00F01977"/>
    <w:rsid w:val="00F178C9"/>
    <w:rsid w:val="00F20577"/>
    <w:rsid w:val="00F41999"/>
    <w:rsid w:val="00F604F7"/>
    <w:rsid w:val="00F61751"/>
    <w:rsid w:val="00F65D89"/>
    <w:rsid w:val="00F731A0"/>
    <w:rsid w:val="00F842DA"/>
    <w:rsid w:val="00FB0B26"/>
    <w:rsid w:val="00FE0637"/>
    <w:rsid w:val="00FE4A83"/>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vi-VN"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qFormat/>
    <w:rsid w:val="00955A6C"/>
    <w:pPr>
      <w:spacing w:after="0" w:line="240" w:lineRule="auto"/>
      <w:outlineLvl w:val="4"/>
    </w:pPr>
    <w:rPr>
      <w:rFonts w:ascii="Times New Roman" w:eastAsia="Times New Roman" w:hAnsi="Times New Roman" w:cs="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55A6C"/>
    <w:rPr>
      <w:rFonts w:ascii="Times New Roman" w:eastAsia="Times New Roman" w:hAnsi="Times New Roman" w:cs="Times New Roman"/>
      <w:b/>
      <w:bCs/>
      <w:sz w:val="20"/>
      <w:szCs w:val="20"/>
      <w:lang w:val="en-US" w:eastAsia="en-US"/>
    </w:rPr>
  </w:style>
  <w:style w:type="table" w:styleId="TableGrid">
    <w:name w:val="Table Grid"/>
    <w:basedOn w:val="TableNormal"/>
    <w:uiPriority w:val="59"/>
    <w:rsid w:val="00955A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CharCharChar">
    <w:name w:val="Char1 Char Char Char"/>
    <w:basedOn w:val="Normal"/>
    <w:rsid w:val="00955A6C"/>
    <w:pPr>
      <w:spacing w:after="160" w:line="240" w:lineRule="exact"/>
    </w:pPr>
    <w:rPr>
      <w:rFonts w:ascii="Verdana" w:eastAsia="Times New Roman" w:hAnsi="Verdana" w:cs="Times New Roman"/>
      <w:sz w:val="20"/>
      <w:szCs w:val="20"/>
      <w:lang w:val="en-US" w:eastAsia="en-US"/>
    </w:rPr>
  </w:style>
  <w:style w:type="paragraph" w:styleId="ListParagraph">
    <w:name w:val="List Paragraph"/>
    <w:basedOn w:val="Normal"/>
    <w:uiPriority w:val="34"/>
    <w:qFormat/>
    <w:rsid w:val="00955A6C"/>
    <w:pPr>
      <w:ind w:left="720"/>
      <w:contextualSpacing/>
    </w:pPr>
  </w:style>
  <w:style w:type="paragraph" w:styleId="NormalWeb">
    <w:name w:val="Normal (Web)"/>
    <w:basedOn w:val="Normal"/>
    <w:rsid w:val="00955A6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ormal1">
    <w:name w:val="normal1"/>
    <w:basedOn w:val="Normal"/>
    <w:rsid w:val="00955A6C"/>
    <w:pPr>
      <w:spacing w:after="0" w:line="240" w:lineRule="auto"/>
    </w:pPr>
    <w:rPr>
      <w:rFonts w:ascii="Arial" w:eastAsia="Times New Roman" w:hAnsi="Arial" w:cs="Arial"/>
      <w:sz w:val="28"/>
      <w:szCs w:val="28"/>
      <w:lang w:val="en-US" w:eastAsia="en-US"/>
    </w:rPr>
  </w:style>
  <w:style w:type="character" w:customStyle="1" w:styleId="normalchar1">
    <w:name w:val="normal__char1"/>
    <w:basedOn w:val="DefaultParagraphFont"/>
    <w:rsid w:val="00955A6C"/>
    <w:rPr>
      <w:rFonts w:ascii="Arial" w:hAnsi="Arial" w:cs="Arial" w:hint="default"/>
      <w:strike w:val="0"/>
      <w:dstrike w:val="0"/>
      <w:sz w:val="28"/>
      <w:szCs w:val="28"/>
      <w:u w:val="none"/>
      <w:effect w:val="none"/>
    </w:rPr>
  </w:style>
  <w:style w:type="character" w:customStyle="1" w:styleId="heading00205char1">
    <w:name w:val="heading_00205__char1"/>
    <w:basedOn w:val="DefaultParagraphFont"/>
    <w:rsid w:val="00955A6C"/>
    <w:rPr>
      <w:rFonts w:ascii="Arial" w:hAnsi="Arial" w:cs="Arial" w:hint="default"/>
      <w:b/>
      <w:bCs/>
      <w:strike w:val="0"/>
      <w:dstrike w:val="0"/>
      <w:color w:val="000000"/>
      <w:sz w:val="24"/>
      <w:szCs w:val="24"/>
      <w:u w:val="none"/>
      <w:effect w:val="none"/>
    </w:rPr>
  </w:style>
  <w:style w:type="paragraph" w:customStyle="1" w:styleId="CharCharCharCharCharCharCharCharCharCharCharCharCharCharCharChar">
    <w:name w:val="Char Char Char Char Char Char Char Char Char Char Char Char Char Char Char Char"/>
    <w:basedOn w:val="Normal"/>
    <w:rsid w:val="00955A6C"/>
    <w:pPr>
      <w:spacing w:after="160" w:line="240" w:lineRule="exact"/>
    </w:pPr>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996C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6CF1"/>
  </w:style>
  <w:style w:type="paragraph" w:styleId="Footer">
    <w:name w:val="footer"/>
    <w:basedOn w:val="Normal"/>
    <w:link w:val="FooterChar"/>
    <w:uiPriority w:val="99"/>
    <w:unhideWhenUsed/>
    <w:rsid w:val="00996C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6C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link w:val="Heading5Char"/>
    <w:qFormat/>
    <w:rsid w:val="00955A6C"/>
    <w:pPr>
      <w:spacing w:after="0" w:line="240" w:lineRule="auto"/>
      <w:outlineLvl w:val="4"/>
    </w:pPr>
    <w:rPr>
      <w:rFonts w:ascii="Times New Roman" w:eastAsia="Times New Roman" w:hAnsi="Times New Roman" w:cs="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955A6C"/>
    <w:rPr>
      <w:rFonts w:ascii="Times New Roman" w:eastAsia="Times New Roman" w:hAnsi="Times New Roman" w:cs="Times New Roman"/>
      <w:b/>
      <w:bCs/>
      <w:sz w:val="20"/>
      <w:szCs w:val="20"/>
      <w:lang w:val="en-US" w:eastAsia="en-US"/>
    </w:rPr>
  </w:style>
  <w:style w:type="table" w:styleId="TableGrid">
    <w:name w:val="Table Grid"/>
    <w:basedOn w:val="TableNormal"/>
    <w:uiPriority w:val="59"/>
    <w:rsid w:val="00955A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CharCharChar">
    <w:name w:val="Char1 Char Char Char"/>
    <w:basedOn w:val="Normal"/>
    <w:rsid w:val="00955A6C"/>
    <w:pPr>
      <w:spacing w:after="160" w:line="240" w:lineRule="exact"/>
    </w:pPr>
    <w:rPr>
      <w:rFonts w:ascii="Verdana" w:eastAsia="Times New Roman" w:hAnsi="Verdana" w:cs="Times New Roman"/>
      <w:sz w:val="20"/>
      <w:szCs w:val="20"/>
      <w:lang w:val="en-US" w:eastAsia="en-US"/>
    </w:rPr>
  </w:style>
  <w:style w:type="paragraph" w:styleId="ListParagraph">
    <w:name w:val="List Paragraph"/>
    <w:basedOn w:val="Normal"/>
    <w:uiPriority w:val="34"/>
    <w:qFormat/>
    <w:rsid w:val="00955A6C"/>
    <w:pPr>
      <w:ind w:left="720"/>
      <w:contextualSpacing/>
    </w:pPr>
  </w:style>
  <w:style w:type="paragraph" w:styleId="NormalWeb">
    <w:name w:val="Normal (Web)"/>
    <w:basedOn w:val="Normal"/>
    <w:rsid w:val="00955A6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normal1">
    <w:name w:val="normal1"/>
    <w:basedOn w:val="Normal"/>
    <w:rsid w:val="00955A6C"/>
    <w:pPr>
      <w:spacing w:after="0" w:line="240" w:lineRule="auto"/>
    </w:pPr>
    <w:rPr>
      <w:rFonts w:ascii="Arial" w:eastAsia="Times New Roman" w:hAnsi="Arial" w:cs="Arial"/>
      <w:sz w:val="28"/>
      <w:szCs w:val="28"/>
      <w:lang w:val="en-US" w:eastAsia="en-US"/>
    </w:rPr>
  </w:style>
  <w:style w:type="character" w:customStyle="1" w:styleId="normalchar1">
    <w:name w:val="normal__char1"/>
    <w:basedOn w:val="DefaultParagraphFont"/>
    <w:rsid w:val="00955A6C"/>
    <w:rPr>
      <w:rFonts w:ascii="Arial" w:hAnsi="Arial" w:cs="Arial" w:hint="default"/>
      <w:strike w:val="0"/>
      <w:dstrike w:val="0"/>
      <w:sz w:val="28"/>
      <w:szCs w:val="28"/>
      <w:u w:val="none"/>
      <w:effect w:val="none"/>
    </w:rPr>
  </w:style>
  <w:style w:type="character" w:customStyle="1" w:styleId="heading00205char1">
    <w:name w:val="heading_00205__char1"/>
    <w:basedOn w:val="DefaultParagraphFont"/>
    <w:rsid w:val="00955A6C"/>
    <w:rPr>
      <w:rFonts w:ascii="Arial" w:hAnsi="Arial" w:cs="Arial" w:hint="default"/>
      <w:b/>
      <w:bCs/>
      <w:strike w:val="0"/>
      <w:dstrike w:val="0"/>
      <w:color w:val="000000"/>
      <w:sz w:val="24"/>
      <w:szCs w:val="24"/>
      <w:u w:val="none"/>
      <w:effect w:val="none"/>
    </w:rPr>
  </w:style>
  <w:style w:type="paragraph" w:customStyle="1" w:styleId="CharCharCharCharCharCharCharCharCharCharCharCharCharCharCharChar">
    <w:name w:val="Char Char Char Char Char Char Char Char Char Char Char Char Char Char Char Char"/>
    <w:basedOn w:val="Normal"/>
    <w:rsid w:val="00955A6C"/>
    <w:pPr>
      <w:spacing w:after="160" w:line="240" w:lineRule="exact"/>
    </w:pPr>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996C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6CF1"/>
  </w:style>
  <w:style w:type="paragraph" w:styleId="Footer">
    <w:name w:val="footer"/>
    <w:basedOn w:val="Normal"/>
    <w:link w:val="FooterChar"/>
    <w:uiPriority w:val="99"/>
    <w:unhideWhenUsed/>
    <w:rsid w:val="00996C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6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F5682E-E7C6-4933-A417-C7442BEDB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2008</Words>
  <Characters>11449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Professional</dc:creator>
  <cp:lastModifiedBy>ngovietthang</cp:lastModifiedBy>
  <cp:revision>2</cp:revision>
  <cp:lastPrinted>2019-04-05T07:05:00Z</cp:lastPrinted>
  <dcterms:created xsi:type="dcterms:W3CDTF">2019-04-09T01:06:00Z</dcterms:created>
  <dcterms:modified xsi:type="dcterms:W3CDTF">2019-04-09T01:06:00Z</dcterms:modified>
</cp:coreProperties>
</file>